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1761" w14:textId="77777777" w:rsidR="001D02E6" w:rsidRDefault="001D02E6" w:rsidP="00F22584">
      <w:pPr>
        <w:pStyle w:val="ad"/>
        <w:spacing w:line="40" w:lineRule="auto"/>
        <w:ind w:firstLine="0"/>
        <w:contextualSpacing/>
        <w:rPr>
          <w:rFonts w:ascii="HGP明朝E" w:eastAsia="HGP明朝E" w:hAnsi="HGP明朝E"/>
          <w:b/>
          <w:bCs/>
          <w:sz w:val="32"/>
          <w:szCs w:val="32"/>
        </w:rPr>
      </w:pPr>
    </w:p>
    <w:p w14:paraId="6F0C8C65" w14:textId="46E6F94F" w:rsidR="006823B1" w:rsidRPr="00E62AAD" w:rsidRDefault="004839C7" w:rsidP="00F22584">
      <w:pPr>
        <w:pStyle w:val="ad"/>
        <w:spacing w:line="40" w:lineRule="auto"/>
        <w:ind w:firstLine="0"/>
        <w:contextualSpacing/>
        <w:rPr>
          <w:rFonts w:ascii="HGP明朝E" w:eastAsia="HGP明朝E" w:hAnsi="HGP明朝E"/>
          <w:b/>
          <w:bCs/>
          <w:sz w:val="32"/>
          <w:szCs w:val="32"/>
        </w:rPr>
      </w:pPr>
      <w:r w:rsidRPr="00E62AAD">
        <w:rPr>
          <w:rFonts w:ascii="HGP明朝E" w:eastAsia="HGP明朝E" w:hAnsi="HGP明朝E" w:hint="eastAsia"/>
          <w:b/>
          <w:bCs/>
          <w:sz w:val="32"/>
          <w:szCs w:val="32"/>
        </w:rPr>
        <w:t>③重要事項説明書（居宅療養管理指導・介護予防居宅療養管理指導）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10"/>
      </w:tblGrid>
      <w:tr w:rsidR="006823B1" w:rsidRPr="000D7742" w14:paraId="09CEC730" w14:textId="77777777" w:rsidTr="00786200">
        <w:trPr>
          <w:trHeight w:val="594"/>
        </w:trPr>
        <w:tc>
          <w:tcPr>
            <w:tcW w:w="9110" w:type="dxa"/>
          </w:tcPr>
          <w:p w14:paraId="4F72FFDE" w14:textId="77777777" w:rsidR="006823B1" w:rsidRPr="000D7742" w:rsidRDefault="006823B1" w:rsidP="000D7742">
            <w:pPr>
              <w:spacing w:line="40" w:lineRule="auto"/>
              <w:ind w:firstLineChars="100" w:firstLine="210"/>
              <w:contextualSpacing/>
              <w:rPr>
                <w:rFonts w:ascii="HGP明朝E" w:eastAsia="HGP明朝E" w:hAnsi="HGP明朝E"/>
                <w:szCs w:val="21"/>
              </w:rPr>
            </w:pPr>
            <w:r w:rsidRPr="000D7742">
              <w:rPr>
                <w:rFonts w:ascii="HGP明朝E" w:eastAsia="HGP明朝E" w:hAnsi="HGP明朝E" w:hint="eastAsia"/>
                <w:szCs w:val="21"/>
              </w:rPr>
              <w:t>この重要事項説明書は、「指定居宅サービス等の事業の人員、設備及び運営に関する基準（平成11年厚生省令第37号）」第8条</w:t>
            </w:r>
            <w:proofErr w:type="gramStart"/>
            <w:r w:rsidRPr="000D7742">
              <w:rPr>
                <w:rFonts w:ascii="HGP明朝E" w:eastAsia="HGP明朝E" w:hAnsi="HGP明朝E" w:hint="eastAsia"/>
                <w:szCs w:val="21"/>
              </w:rPr>
              <w:t>及び第</w:t>
            </w:r>
            <w:proofErr w:type="gramEnd"/>
            <w:r w:rsidRPr="000D7742">
              <w:rPr>
                <w:rFonts w:ascii="HGP明朝E" w:eastAsia="HGP明朝E" w:hAnsi="HGP明朝E"/>
                <w:szCs w:val="21"/>
              </w:rPr>
              <w:t xml:space="preserve"> 83 </w:t>
            </w:r>
            <w:r w:rsidRPr="000D7742">
              <w:rPr>
                <w:rFonts w:ascii="HGP明朝E" w:eastAsia="HGP明朝E" w:hAnsi="HGP明朝E" w:hint="eastAsia"/>
                <w:szCs w:val="21"/>
              </w:rPr>
              <w:t>条の規定に基</w:t>
            </w:r>
            <w:proofErr w:type="gramStart"/>
            <w:r w:rsidRPr="000D7742">
              <w:rPr>
                <w:rFonts w:ascii="HGP明朝E" w:eastAsia="HGP明朝E" w:hAnsi="HGP明朝E" w:hint="eastAsia"/>
                <w:szCs w:val="21"/>
              </w:rPr>
              <w:t>づ</w:t>
            </w:r>
            <w:proofErr w:type="gramEnd"/>
            <w:r w:rsidRPr="000D7742">
              <w:rPr>
                <w:rFonts w:ascii="HGP明朝E" w:eastAsia="HGP明朝E" w:hAnsi="HGP明朝E" w:hint="eastAsia"/>
                <w:szCs w:val="21"/>
              </w:rPr>
              <w:t>き、指定居宅療養管理サービス提供契約締結に際して、注意いただきたいことを説明するものです。</w:t>
            </w:r>
          </w:p>
        </w:tc>
      </w:tr>
    </w:tbl>
    <w:p w14:paraId="5CBC2040" w14:textId="77777777" w:rsidR="006823B1" w:rsidRPr="000D7742" w:rsidRDefault="006823B1" w:rsidP="000D7742">
      <w:pPr>
        <w:spacing w:line="40" w:lineRule="auto"/>
        <w:contextualSpacing/>
        <w:rPr>
          <w:rFonts w:ascii="HGP明朝E" w:eastAsia="HGP明朝E" w:hAnsi="HGP明朝E"/>
          <w:b/>
          <w:bCs/>
          <w:szCs w:val="21"/>
        </w:rPr>
      </w:pPr>
    </w:p>
    <w:p w14:paraId="382E30B6" w14:textId="7777777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１　指定居宅療養管理指導サービスを利用者に提供する事業所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72"/>
      </w:tblGrid>
      <w:tr w:rsidR="006823B1" w:rsidRPr="000D7742" w14:paraId="062EBE9F" w14:textId="77777777" w:rsidTr="00C967A9">
        <w:trPr>
          <w:trHeight w:val="359"/>
        </w:trPr>
        <w:tc>
          <w:tcPr>
            <w:tcW w:w="1980" w:type="dxa"/>
            <w:shd w:val="clear" w:color="000000" w:fill="auto"/>
            <w:vAlign w:val="center"/>
          </w:tcPr>
          <w:p w14:paraId="5F0F7A73" w14:textId="77777777" w:rsidR="006823B1" w:rsidRPr="000D7742" w:rsidRDefault="006823B1" w:rsidP="000D7742">
            <w:pPr>
              <w:spacing w:line="40" w:lineRule="auto"/>
              <w:contextualSpacing/>
              <w:jc w:val="center"/>
              <w:rPr>
                <w:rFonts w:ascii="HGP明朝E" w:eastAsia="HGP明朝E" w:hAnsi="HGP明朝E"/>
                <w:szCs w:val="21"/>
              </w:rPr>
            </w:pPr>
            <w:r w:rsidRPr="00F00767">
              <w:rPr>
                <w:rFonts w:ascii="HGP明朝E" w:eastAsia="HGP明朝E" w:hAnsi="HGP明朝E" w:hint="eastAsia"/>
                <w:spacing w:val="255"/>
                <w:kern w:val="0"/>
                <w:szCs w:val="21"/>
                <w:fitText w:val="1648" w:id="-706517232"/>
              </w:rPr>
              <w:t>事業</w:t>
            </w:r>
            <w:r w:rsidRPr="00F00767">
              <w:rPr>
                <w:rFonts w:ascii="HGP明朝E" w:eastAsia="HGP明朝E" w:hAnsi="HGP明朝E" w:hint="eastAsia"/>
                <w:spacing w:val="-1"/>
                <w:kern w:val="0"/>
                <w:szCs w:val="21"/>
                <w:fitText w:val="1648" w:id="-706517232"/>
              </w:rPr>
              <w:t>者</w:t>
            </w:r>
          </w:p>
        </w:tc>
        <w:tc>
          <w:tcPr>
            <w:tcW w:w="7272" w:type="dxa"/>
            <w:vAlign w:val="center"/>
          </w:tcPr>
          <w:p w14:paraId="6FD980CA"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山茶花在宅クリニック</w:t>
            </w:r>
          </w:p>
        </w:tc>
      </w:tr>
      <w:tr w:rsidR="006823B1" w:rsidRPr="000D7742" w14:paraId="0BE9F875" w14:textId="77777777" w:rsidTr="00C967A9">
        <w:trPr>
          <w:trHeight w:val="342"/>
        </w:trPr>
        <w:tc>
          <w:tcPr>
            <w:tcW w:w="1980" w:type="dxa"/>
            <w:shd w:val="clear" w:color="000000" w:fill="auto"/>
            <w:vAlign w:val="center"/>
          </w:tcPr>
          <w:p w14:paraId="4A538957" w14:textId="77777777" w:rsidR="006823B1" w:rsidRPr="000D7742" w:rsidRDefault="006823B1" w:rsidP="000D7742">
            <w:pPr>
              <w:spacing w:line="40" w:lineRule="auto"/>
              <w:contextualSpacing/>
              <w:jc w:val="center"/>
              <w:rPr>
                <w:rFonts w:ascii="HGP明朝E" w:eastAsia="HGP明朝E" w:hAnsi="HGP明朝E"/>
                <w:szCs w:val="21"/>
              </w:rPr>
            </w:pPr>
            <w:r w:rsidRPr="00F00767">
              <w:rPr>
                <w:rFonts w:ascii="HGP明朝E" w:eastAsia="HGP明朝E" w:hAnsi="HGP明朝E" w:hint="eastAsia"/>
                <w:spacing w:val="255"/>
                <w:kern w:val="0"/>
                <w:szCs w:val="21"/>
                <w:fitText w:val="1648" w:id="-706517248"/>
              </w:rPr>
              <w:t>代表</w:t>
            </w:r>
            <w:r w:rsidRPr="00F00767">
              <w:rPr>
                <w:rFonts w:ascii="HGP明朝E" w:eastAsia="HGP明朝E" w:hAnsi="HGP明朝E" w:hint="eastAsia"/>
                <w:spacing w:val="-1"/>
                <w:kern w:val="0"/>
                <w:szCs w:val="21"/>
                <w:fitText w:val="1648" w:id="-706517248"/>
              </w:rPr>
              <w:t>者</w:t>
            </w:r>
          </w:p>
        </w:tc>
        <w:tc>
          <w:tcPr>
            <w:tcW w:w="7272" w:type="dxa"/>
            <w:vAlign w:val="center"/>
          </w:tcPr>
          <w:p w14:paraId="01C8B590" w14:textId="378B64B5" w:rsidR="006823B1" w:rsidRPr="000D7742" w:rsidRDefault="00683431" w:rsidP="000D7742">
            <w:pPr>
              <w:spacing w:line="40" w:lineRule="auto"/>
              <w:contextualSpacing/>
              <w:rPr>
                <w:rFonts w:ascii="HGP明朝E" w:eastAsia="HGP明朝E" w:hAnsi="HGP明朝E"/>
                <w:szCs w:val="21"/>
              </w:rPr>
            </w:pPr>
            <w:r>
              <w:rPr>
                <w:rFonts w:ascii="HGP明朝E" w:eastAsia="HGP明朝E" w:hAnsi="HGP明朝E" w:hint="eastAsia"/>
                <w:szCs w:val="21"/>
              </w:rPr>
              <w:t>松本　好晴</w:t>
            </w:r>
          </w:p>
        </w:tc>
      </w:tr>
      <w:tr w:rsidR="006823B1" w:rsidRPr="000D7742" w14:paraId="539107AA" w14:textId="77777777" w:rsidTr="00C967A9">
        <w:trPr>
          <w:trHeight w:val="292"/>
        </w:trPr>
        <w:tc>
          <w:tcPr>
            <w:tcW w:w="1980" w:type="dxa"/>
            <w:shd w:val="clear" w:color="000000" w:fill="auto"/>
            <w:vAlign w:val="center"/>
          </w:tcPr>
          <w:p w14:paraId="29ED5B40"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kern w:val="0"/>
                <w:szCs w:val="21"/>
              </w:rPr>
              <w:t>所在地・連絡先</w:t>
            </w:r>
          </w:p>
        </w:tc>
        <w:tc>
          <w:tcPr>
            <w:tcW w:w="7272" w:type="dxa"/>
            <w:vAlign w:val="center"/>
          </w:tcPr>
          <w:p w14:paraId="11D2804F"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福岡市博多区博多駅南3丁目4-36-101　　℡</w:t>
            </w:r>
            <w:r w:rsidRPr="000D7742">
              <w:rPr>
                <w:rFonts w:ascii="HGP明朝E" w:eastAsia="HGP明朝E" w:hAnsi="HGP明朝E"/>
                <w:szCs w:val="21"/>
              </w:rPr>
              <w:t xml:space="preserve"> 092-</w:t>
            </w:r>
            <w:r w:rsidRPr="000D7742">
              <w:rPr>
                <w:rFonts w:ascii="HGP明朝E" w:eastAsia="HGP明朝E" w:hAnsi="HGP明朝E" w:hint="eastAsia"/>
                <w:szCs w:val="21"/>
              </w:rPr>
              <w:t>402-0604</w:t>
            </w:r>
            <w:r w:rsidRPr="000D7742">
              <w:rPr>
                <w:rFonts w:ascii="HGP明朝E" w:eastAsia="HGP明朝E" w:hAnsi="HGP明朝E"/>
                <w:szCs w:val="21"/>
              </w:rPr>
              <w:t xml:space="preserve"> </w:t>
            </w:r>
            <w:r w:rsidRPr="000D7742">
              <w:rPr>
                <w:rFonts w:ascii="HGP明朝E" w:eastAsia="HGP明朝E" w:hAnsi="HGP明朝E" w:hint="eastAsia"/>
                <w:szCs w:val="21"/>
              </w:rPr>
              <w:t xml:space="preserve">　　</w:t>
            </w:r>
            <w:r w:rsidRPr="000D7742">
              <w:rPr>
                <w:rFonts w:ascii="HGP明朝E" w:eastAsia="HGP明朝E" w:hAnsi="HGP明朝E"/>
                <w:szCs w:val="21"/>
              </w:rPr>
              <w:t>FAX 092-</w:t>
            </w:r>
            <w:r w:rsidRPr="000D7742">
              <w:rPr>
                <w:rFonts w:ascii="HGP明朝E" w:eastAsia="HGP明朝E" w:hAnsi="HGP明朝E" w:hint="eastAsia"/>
                <w:szCs w:val="21"/>
              </w:rPr>
              <w:t>402-0605</w:t>
            </w:r>
          </w:p>
        </w:tc>
      </w:tr>
      <w:tr w:rsidR="006823B1" w:rsidRPr="000D7742" w14:paraId="189187A0" w14:textId="77777777" w:rsidTr="00C967A9">
        <w:trPr>
          <w:trHeight w:val="244"/>
        </w:trPr>
        <w:tc>
          <w:tcPr>
            <w:tcW w:w="1980" w:type="dxa"/>
            <w:tcBorders>
              <w:top w:val="single" w:sz="4" w:space="0" w:color="auto"/>
              <w:left w:val="single" w:sz="4" w:space="0" w:color="auto"/>
              <w:bottom w:val="single" w:sz="4" w:space="0" w:color="auto"/>
              <w:right w:val="single" w:sz="4" w:space="0" w:color="auto"/>
            </w:tcBorders>
            <w:shd w:val="clear" w:color="000000" w:fill="auto"/>
            <w:vAlign w:val="center"/>
          </w:tcPr>
          <w:p w14:paraId="7DDFE659" w14:textId="77777777" w:rsidR="006823B1" w:rsidRPr="000D7742" w:rsidRDefault="006823B1" w:rsidP="000D7742">
            <w:pPr>
              <w:spacing w:line="40" w:lineRule="auto"/>
              <w:contextualSpacing/>
              <w:jc w:val="center"/>
              <w:rPr>
                <w:rFonts w:ascii="HGP明朝E" w:eastAsia="HGP明朝E" w:hAnsi="HGP明朝E"/>
                <w:spacing w:val="277"/>
                <w:kern w:val="0"/>
                <w:szCs w:val="21"/>
              </w:rPr>
            </w:pPr>
            <w:r w:rsidRPr="00F00767">
              <w:rPr>
                <w:rFonts w:ascii="HGP明朝E" w:eastAsia="HGP明朝E" w:hAnsi="HGP明朝E" w:hint="eastAsia"/>
                <w:spacing w:val="15"/>
                <w:kern w:val="0"/>
                <w:szCs w:val="21"/>
                <w:fitText w:val="1648" w:id="-706516736"/>
              </w:rPr>
              <w:t>指定事業所番</w:t>
            </w:r>
            <w:r w:rsidRPr="00F00767">
              <w:rPr>
                <w:rFonts w:ascii="HGP明朝E" w:eastAsia="HGP明朝E" w:hAnsi="HGP明朝E" w:hint="eastAsia"/>
                <w:spacing w:val="-1"/>
                <w:kern w:val="0"/>
                <w:szCs w:val="21"/>
                <w:fitText w:val="1648" w:id="-706516736"/>
              </w:rPr>
              <w:t>号</w:t>
            </w:r>
          </w:p>
        </w:tc>
        <w:tc>
          <w:tcPr>
            <w:tcW w:w="7272" w:type="dxa"/>
            <w:tcBorders>
              <w:top w:val="single" w:sz="4" w:space="0" w:color="auto"/>
              <w:left w:val="single" w:sz="4" w:space="0" w:color="auto"/>
              <w:bottom w:val="single" w:sz="4" w:space="0" w:color="auto"/>
              <w:right w:val="single" w:sz="4" w:space="0" w:color="auto"/>
            </w:tcBorders>
            <w:vAlign w:val="center"/>
          </w:tcPr>
          <w:p w14:paraId="1194E7E9"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szCs w:val="21"/>
              </w:rPr>
              <w:t>40</w:t>
            </w:r>
            <w:r w:rsidRPr="000D7742">
              <w:rPr>
                <w:rFonts w:ascii="HGP明朝E" w:eastAsia="HGP明朝E" w:hAnsi="HGP明朝E" w:hint="eastAsia"/>
                <w:szCs w:val="21"/>
              </w:rPr>
              <w:t>10214650</w:t>
            </w:r>
          </w:p>
        </w:tc>
      </w:tr>
      <w:tr w:rsidR="006823B1" w:rsidRPr="000D7742" w14:paraId="3ABBDD27" w14:textId="77777777" w:rsidTr="00C967A9">
        <w:trPr>
          <w:trHeight w:val="419"/>
        </w:trPr>
        <w:tc>
          <w:tcPr>
            <w:tcW w:w="1980" w:type="dxa"/>
            <w:tcBorders>
              <w:top w:val="single" w:sz="4" w:space="0" w:color="auto"/>
              <w:left w:val="single" w:sz="4" w:space="0" w:color="auto"/>
              <w:bottom w:val="single" w:sz="4" w:space="0" w:color="auto"/>
              <w:right w:val="single" w:sz="4" w:space="0" w:color="auto"/>
            </w:tcBorders>
            <w:shd w:val="clear" w:color="000000" w:fill="auto"/>
            <w:vAlign w:val="center"/>
          </w:tcPr>
          <w:p w14:paraId="220CBE86" w14:textId="77777777" w:rsidR="006823B1" w:rsidRPr="000D7742" w:rsidRDefault="006823B1" w:rsidP="000D7742">
            <w:pPr>
              <w:spacing w:line="40" w:lineRule="auto"/>
              <w:contextualSpacing/>
              <w:jc w:val="center"/>
              <w:rPr>
                <w:rFonts w:ascii="HGP明朝E" w:eastAsia="HGP明朝E" w:hAnsi="HGP明朝E"/>
                <w:spacing w:val="277"/>
                <w:kern w:val="0"/>
                <w:szCs w:val="21"/>
              </w:rPr>
            </w:pPr>
            <w:r w:rsidRPr="00F00767">
              <w:rPr>
                <w:rFonts w:ascii="HGP明朝E" w:eastAsia="HGP明朝E" w:hAnsi="HGP明朝E" w:hint="eastAsia"/>
                <w:spacing w:val="14"/>
                <w:kern w:val="0"/>
                <w:szCs w:val="21"/>
                <w:fitText w:val="1621" w:id="-706517246"/>
              </w:rPr>
              <w:t>事業の実施地</w:t>
            </w:r>
            <w:r w:rsidRPr="00F00767">
              <w:rPr>
                <w:rFonts w:ascii="HGP明朝E" w:eastAsia="HGP明朝E" w:hAnsi="HGP明朝E" w:hint="eastAsia"/>
                <w:spacing w:val="5"/>
                <w:kern w:val="0"/>
                <w:szCs w:val="21"/>
                <w:fitText w:val="1621" w:id="-706517246"/>
              </w:rPr>
              <w:t>域</w:t>
            </w:r>
          </w:p>
        </w:tc>
        <w:tc>
          <w:tcPr>
            <w:tcW w:w="7272" w:type="dxa"/>
            <w:tcBorders>
              <w:top w:val="single" w:sz="4" w:space="0" w:color="auto"/>
              <w:left w:val="single" w:sz="4" w:space="0" w:color="auto"/>
              <w:bottom w:val="single" w:sz="4" w:space="0" w:color="auto"/>
              <w:right w:val="single" w:sz="4" w:space="0" w:color="auto"/>
            </w:tcBorders>
            <w:vAlign w:val="center"/>
          </w:tcPr>
          <w:p w14:paraId="5DF5D366"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 xml:space="preserve">福岡市　春日市　</w:t>
            </w:r>
          </w:p>
        </w:tc>
      </w:tr>
    </w:tbl>
    <w:p w14:paraId="541FE6A0" w14:textId="77777777" w:rsidR="006823B1" w:rsidRPr="000D7742" w:rsidRDefault="006823B1" w:rsidP="000D7742">
      <w:pPr>
        <w:pStyle w:val="a7"/>
        <w:tabs>
          <w:tab w:val="clear" w:pos="4252"/>
          <w:tab w:val="clear" w:pos="8504"/>
        </w:tabs>
        <w:snapToGrid/>
        <w:spacing w:line="40" w:lineRule="auto"/>
        <w:contextualSpacing/>
        <w:rPr>
          <w:rFonts w:ascii="HGP明朝E" w:eastAsia="HGP明朝E" w:hAnsi="HGP明朝E"/>
          <w:szCs w:val="21"/>
        </w:rPr>
      </w:pPr>
    </w:p>
    <w:p w14:paraId="66DF7093" w14:textId="77777777" w:rsidR="006823B1" w:rsidRPr="000D7742" w:rsidRDefault="006823B1" w:rsidP="000D7742">
      <w:pPr>
        <w:pStyle w:val="a7"/>
        <w:tabs>
          <w:tab w:val="clear" w:pos="4252"/>
          <w:tab w:val="clear" w:pos="8504"/>
        </w:tabs>
        <w:snapToGrid/>
        <w:spacing w:line="40" w:lineRule="auto"/>
        <w:contextualSpacing/>
        <w:rPr>
          <w:rFonts w:ascii="HGP明朝E" w:eastAsia="HGP明朝E" w:hAnsi="HGP明朝E"/>
          <w:b/>
          <w:bCs/>
          <w:szCs w:val="21"/>
        </w:rPr>
      </w:pPr>
      <w:r w:rsidRPr="000D7742">
        <w:rPr>
          <w:rFonts w:ascii="HGP明朝E" w:eastAsia="HGP明朝E" w:hAnsi="HGP明朝E" w:hint="eastAsia"/>
          <w:b/>
          <w:bCs/>
          <w:szCs w:val="21"/>
        </w:rPr>
        <w:t>2利用者に対してのサービス</w:t>
      </w:r>
      <w:proofErr w:type="gramStart"/>
      <w:r w:rsidRPr="000D7742">
        <w:rPr>
          <w:rFonts w:ascii="HGP明朝E" w:eastAsia="HGP明朝E" w:hAnsi="HGP明朝E" w:hint="eastAsia"/>
          <w:b/>
          <w:bCs/>
          <w:szCs w:val="21"/>
        </w:rPr>
        <w:t>を</w:t>
      </w:r>
      <w:proofErr w:type="gramEnd"/>
      <w:r w:rsidRPr="000D7742">
        <w:rPr>
          <w:rFonts w:ascii="HGP明朝E" w:eastAsia="HGP明朝E" w:hAnsi="HGP明朝E" w:hint="eastAsia"/>
          <w:b/>
          <w:bCs/>
          <w:szCs w:val="21"/>
        </w:rPr>
        <w:t>提供</w:t>
      </w:r>
      <w:proofErr w:type="gramStart"/>
      <w:r w:rsidRPr="000D7742">
        <w:rPr>
          <w:rFonts w:ascii="HGP明朝E" w:eastAsia="HGP明朝E" w:hAnsi="HGP明朝E" w:hint="eastAsia"/>
          <w:b/>
          <w:bCs/>
          <w:szCs w:val="21"/>
        </w:rPr>
        <w:t>を</w:t>
      </w:r>
      <w:proofErr w:type="gramEnd"/>
      <w:r w:rsidRPr="000D7742">
        <w:rPr>
          <w:rFonts w:ascii="HGP明朝E" w:eastAsia="HGP明朝E" w:hAnsi="HGP明朝E" w:hint="eastAsia"/>
          <w:b/>
          <w:bCs/>
          <w:szCs w:val="21"/>
        </w:rPr>
        <w:t>実施する事業所について</w:t>
      </w:r>
    </w:p>
    <w:p w14:paraId="24EE9930" w14:textId="77777777" w:rsidR="006823B1" w:rsidRPr="000D7742" w:rsidRDefault="006823B1" w:rsidP="000D7742">
      <w:pPr>
        <w:numPr>
          <w:ilvl w:val="0"/>
          <w:numId w:val="22"/>
        </w:num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事業の目的および運営の方針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72"/>
      </w:tblGrid>
      <w:tr w:rsidR="006823B1" w:rsidRPr="000D7742" w14:paraId="6C01B760" w14:textId="77777777" w:rsidTr="00C967A9">
        <w:trPr>
          <w:trHeight w:val="1255"/>
        </w:trPr>
        <w:tc>
          <w:tcPr>
            <w:tcW w:w="1980" w:type="dxa"/>
            <w:shd w:val="clear" w:color="000000" w:fill="auto"/>
            <w:vAlign w:val="center"/>
          </w:tcPr>
          <w:p w14:paraId="70777B7C"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pacing w:val="87"/>
                <w:kern w:val="0"/>
                <w:szCs w:val="21"/>
                <w:fitText w:val="1648" w:id="-706517245"/>
              </w:rPr>
              <w:t>事業の目</w:t>
            </w:r>
            <w:r w:rsidRPr="000D7742">
              <w:rPr>
                <w:rFonts w:ascii="HGP明朝E" w:eastAsia="HGP明朝E" w:hAnsi="HGP明朝E" w:hint="eastAsia"/>
                <w:spacing w:val="1"/>
                <w:kern w:val="0"/>
                <w:szCs w:val="21"/>
                <w:fitText w:val="1648" w:id="-706517245"/>
              </w:rPr>
              <w:t>的</w:t>
            </w:r>
          </w:p>
        </w:tc>
        <w:tc>
          <w:tcPr>
            <w:tcW w:w="7272" w:type="dxa"/>
            <w:vAlign w:val="center"/>
          </w:tcPr>
          <w:p w14:paraId="32C934F7" w14:textId="706FE5FA"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山茶花在宅クリニック(</w:t>
            </w:r>
            <w:r w:rsidRPr="000D7742">
              <w:rPr>
                <w:rFonts w:ascii="HGP明朝E" w:eastAsia="HGP明朝E" w:hAnsi="HGP明朝E"/>
                <w:szCs w:val="21"/>
              </w:rPr>
              <w:t>以下「事業所」という)において実施する指定居宅療養管理指導(以下、「事業」という)の適正な運営を確保するために人員及</w:t>
            </w:r>
            <w:r w:rsidR="00786200" w:rsidRPr="000D7742">
              <w:rPr>
                <w:rFonts w:ascii="HGP明朝E" w:eastAsia="HGP明朝E" w:hAnsi="HGP明朝E" w:hint="eastAsia"/>
                <w:szCs w:val="21"/>
              </w:rPr>
              <w:t>び</w:t>
            </w:r>
            <w:r w:rsidRPr="000D7742">
              <w:rPr>
                <w:rFonts w:ascii="HGP明朝E" w:eastAsia="HGP明朝E" w:hAnsi="HGP明朝E"/>
                <w:szCs w:val="21"/>
              </w:rPr>
              <w:t>管理運営に関する事項を定め、事業所の指定居宅療養管理指導従業者</w:t>
            </w:r>
            <w:r w:rsidR="00786200" w:rsidRPr="000D7742">
              <w:rPr>
                <w:rFonts w:ascii="HGP明朝E" w:eastAsia="HGP明朝E" w:hAnsi="HGP明朝E" w:hint="eastAsia"/>
                <w:szCs w:val="21"/>
              </w:rPr>
              <w:t>が</w:t>
            </w:r>
            <w:r w:rsidRPr="000D7742">
              <w:rPr>
                <w:rFonts w:ascii="HGP明朝E" w:eastAsia="HGP明朝E" w:hAnsi="HGP明朝E"/>
                <w:szCs w:val="21"/>
              </w:rPr>
              <w:t xml:space="preserve">要介護状態又は要支援状態にある者に対し、適切な指定居宅療養管理指導を提供することを目的とする。 </w:t>
            </w:r>
          </w:p>
        </w:tc>
      </w:tr>
      <w:tr w:rsidR="006823B1" w:rsidRPr="000D7742" w14:paraId="7441379D" w14:textId="77777777" w:rsidTr="00C967A9">
        <w:trPr>
          <w:trHeight w:val="978"/>
        </w:trPr>
        <w:tc>
          <w:tcPr>
            <w:tcW w:w="1980" w:type="dxa"/>
            <w:shd w:val="clear" w:color="000000" w:fill="auto"/>
            <w:vAlign w:val="center"/>
          </w:tcPr>
          <w:p w14:paraId="18E4E14D"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pacing w:val="87"/>
                <w:kern w:val="0"/>
                <w:szCs w:val="21"/>
                <w:fitText w:val="1648" w:id="-706517244"/>
              </w:rPr>
              <w:t>運営の方</w:t>
            </w:r>
            <w:r w:rsidRPr="000D7742">
              <w:rPr>
                <w:rFonts w:ascii="HGP明朝E" w:eastAsia="HGP明朝E" w:hAnsi="HGP明朝E" w:hint="eastAsia"/>
                <w:spacing w:val="1"/>
                <w:kern w:val="0"/>
                <w:szCs w:val="21"/>
                <w:fitText w:val="1648" w:id="-706517244"/>
              </w:rPr>
              <w:t>針</w:t>
            </w:r>
          </w:p>
        </w:tc>
        <w:tc>
          <w:tcPr>
            <w:tcW w:w="7272" w:type="dxa"/>
            <w:vAlign w:val="center"/>
          </w:tcPr>
          <w:p w14:paraId="1FA41187" w14:textId="3D00CB55"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szCs w:val="21"/>
              </w:rPr>
              <w:t>指定居宅療養管理指導は、居宅要介護者を対象とし、医師</w:t>
            </w:r>
            <w:r w:rsidRPr="000D7742">
              <w:rPr>
                <w:rFonts w:ascii="HGP明朝E" w:eastAsia="HGP明朝E" w:hAnsi="HGP明朝E" w:hint="eastAsia"/>
                <w:szCs w:val="21"/>
              </w:rPr>
              <w:t>または管理栄養士</w:t>
            </w:r>
            <w:r w:rsidR="00786200" w:rsidRPr="000D7742">
              <w:rPr>
                <w:rFonts w:ascii="HGP明朝E" w:eastAsia="HGP明朝E" w:hAnsi="HGP明朝E" w:hint="eastAsia"/>
                <w:szCs w:val="21"/>
              </w:rPr>
              <w:t>が</w:t>
            </w:r>
            <w:r w:rsidRPr="000D7742">
              <w:rPr>
                <w:rFonts w:ascii="HGP明朝E" w:eastAsia="HGP明朝E" w:hAnsi="HGP明朝E"/>
                <w:szCs w:val="21"/>
              </w:rPr>
              <w:t xml:space="preserve">利用者に対してその居宅を訪問して心身の状況、置かれている環境等を把握し、それらを踏まえて療養上の管理や指導を行うことにより、利用者の療養生活の質の向上を図る。 </w:t>
            </w:r>
          </w:p>
        </w:tc>
      </w:tr>
    </w:tbl>
    <w:p w14:paraId="04FF7E7F" w14:textId="7777777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szCs w:val="21"/>
        </w:rPr>
        <w:t>（2）</w:t>
      </w:r>
      <w:r w:rsidRPr="000D7742">
        <w:rPr>
          <w:rFonts w:ascii="HGP明朝E" w:eastAsia="HGP明朝E" w:hAnsi="HGP明朝E" w:hint="eastAsia"/>
          <w:b/>
          <w:bCs/>
          <w:szCs w:val="21"/>
        </w:rPr>
        <w:t>営業日・営業（業務従事）時間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398"/>
      </w:tblGrid>
      <w:tr w:rsidR="006823B1" w:rsidRPr="000D7742" w14:paraId="0A902E8C" w14:textId="77777777" w:rsidTr="00C967A9">
        <w:trPr>
          <w:trHeight w:val="268"/>
        </w:trPr>
        <w:tc>
          <w:tcPr>
            <w:tcW w:w="1953" w:type="dxa"/>
            <w:shd w:val="clear" w:color="000000" w:fill="auto"/>
            <w:vAlign w:val="center"/>
          </w:tcPr>
          <w:p w14:paraId="58A4765F" w14:textId="77777777" w:rsidR="006823B1" w:rsidRPr="000D7742" w:rsidRDefault="006823B1" w:rsidP="000D7742">
            <w:pPr>
              <w:spacing w:line="40" w:lineRule="auto"/>
              <w:contextualSpacing/>
              <w:jc w:val="center"/>
              <w:rPr>
                <w:rFonts w:ascii="HGP明朝E" w:eastAsia="HGP明朝E" w:hAnsi="HGP明朝E"/>
                <w:szCs w:val="21"/>
              </w:rPr>
            </w:pPr>
            <w:r w:rsidRPr="00F00767">
              <w:rPr>
                <w:rFonts w:ascii="HGP明朝E" w:eastAsia="HGP明朝E" w:hAnsi="HGP明朝E" w:hint="eastAsia"/>
                <w:spacing w:val="255"/>
                <w:kern w:val="0"/>
                <w:szCs w:val="21"/>
                <w:fitText w:val="1648" w:id="-706517243"/>
              </w:rPr>
              <w:t>営業</w:t>
            </w:r>
            <w:r w:rsidRPr="00F00767">
              <w:rPr>
                <w:rFonts w:ascii="HGP明朝E" w:eastAsia="HGP明朝E" w:hAnsi="HGP明朝E" w:hint="eastAsia"/>
                <w:spacing w:val="-1"/>
                <w:kern w:val="0"/>
                <w:szCs w:val="21"/>
                <w:fitText w:val="1648" w:id="-706517243"/>
              </w:rPr>
              <w:t>日</w:t>
            </w:r>
          </w:p>
        </w:tc>
        <w:tc>
          <w:tcPr>
            <w:tcW w:w="7398" w:type="dxa"/>
            <w:vAlign w:val="center"/>
          </w:tcPr>
          <w:p w14:paraId="385E091B" w14:textId="77777777" w:rsidR="006823B1" w:rsidRPr="000D7742" w:rsidRDefault="006823B1" w:rsidP="000D7742">
            <w:pPr>
              <w:tabs>
                <w:tab w:val="left" w:pos="3681"/>
              </w:tabs>
              <w:spacing w:line="40" w:lineRule="auto"/>
              <w:contextualSpacing/>
              <w:rPr>
                <w:rFonts w:ascii="HGP明朝E" w:eastAsia="HGP明朝E" w:hAnsi="HGP明朝E"/>
                <w:szCs w:val="21"/>
              </w:rPr>
            </w:pPr>
            <w:r w:rsidRPr="000D7742">
              <w:rPr>
                <w:rFonts w:ascii="HGP明朝E" w:eastAsia="HGP明朝E" w:hAnsi="HGP明朝E" w:hint="eastAsia"/>
                <w:szCs w:val="21"/>
              </w:rPr>
              <w:t>月曜〜土曜日（祝祭日・夏季・冬季の特別休日除く）</w:t>
            </w:r>
          </w:p>
        </w:tc>
      </w:tr>
      <w:tr w:rsidR="006823B1" w:rsidRPr="000D7742" w14:paraId="46A20B63" w14:textId="77777777" w:rsidTr="00C967A9">
        <w:trPr>
          <w:trHeight w:val="274"/>
        </w:trPr>
        <w:tc>
          <w:tcPr>
            <w:tcW w:w="1953" w:type="dxa"/>
            <w:shd w:val="clear" w:color="000000" w:fill="auto"/>
            <w:vAlign w:val="center"/>
          </w:tcPr>
          <w:p w14:paraId="58566D40" w14:textId="77777777" w:rsidR="006823B1" w:rsidRPr="000D7742" w:rsidRDefault="006823B1" w:rsidP="000D7742">
            <w:pPr>
              <w:spacing w:line="40" w:lineRule="auto"/>
              <w:contextualSpacing/>
              <w:jc w:val="center"/>
              <w:rPr>
                <w:rFonts w:ascii="HGP明朝E" w:eastAsia="HGP明朝E" w:hAnsi="HGP明朝E"/>
                <w:szCs w:val="21"/>
              </w:rPr>
            </w:pPr>
            <w:r w:rsidRPr="00F00767">
              <w:rPr>
                <w:rFonts w:ascii="HGP明朝E" w:eastAsia="HGP明朝E" w:hAnsi="HGP明朝E" w:hint="eastAsia"/>
                <w:spacing w:val="134"/>
                <w:kern w:val="0"/>
                <w:szCs w:val="21"/>
                <w:fitText w:val="1648" w:id="-706517242"/>
              </w:rPr>
              <w:t>営業時</w:t>
            </w:r>
            <w:r w:rsidRPr="00F00767">
              <w:rPr>
                <w:rFonts w:ascii="HGP明朝E" w:eastAsia="HGP明朝E" w:hAnsi="HGP明朝E" w:hint="eastAsia"/>
                <w:spacing w:val="2"/>
                <w:kern w:val="0"/>
                <w:szCs w:val="21"/>
                <w:fitText w:val="1648" w:id="-706517242"/>
              </w:rPr>
              <w:t>間</w:t>
            </w:r>
          </w:p>
        </w:tc>
        <w:tc>
          <w:tcPr>
            <w:tcW w:w="7398" w:type="dxa"/>
            <w:vAlign w:val="center"/>
          </w:tcPr>
          <w:p w14:paraId="06AA1987"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午前９時〜午後６時（土は午後12時まで）</w:t>
            </w:r>
          </w:p>
        </w:tc>
      </w:tr>
    </w:tbl>
    <w:p w14:paraId="5BBEEFD1" w14:textId="66C8E3F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szCs w:val="21"/>
        </w:rPr>
        <w:t>（3）</w:t>
      </w:r>
      <w:r w:rsidRPr="000D7742">
        <w:rPr>
          <w:rFonts w:ascii="HGP明朝E" w:eastAsia="HGP明朝E" w:hAnsi="HGP明朝E" w:hint="eastAsia"/>
          <w:b/>
          <w:bCs/>
          <w:szCs w:val="21"/>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6"/>
        <w:gridCol w:w="4462"/>
      </w:tblGrid>
      <w:tr w:rsidR="006823B1" w:rsidRPr="000D7742" w14:paraId="17465450" w14:textId="77777777" w:rsidTr="00C967A9">
        <w:trPr>
          <w:trHeight w:val="190"/>
        </w:trPr>
        <w:tc>
          <w:tcPr>
            <w:tcW w:w="1866" w:type="dxa"/>
            <w:vAlign w:val="center"/>
          </w:tcPr>
          <w:p w14:paraId="47031A7D" w14:textId="77777777" w:rsidR="006823B1" w:rsidRPr="000D7742" w:rsidRDefault="006823B1" w:rsidP="000D7742">
            <w:pPr>
              <w:pStyle w:val="a7"/>
              <w:tabs>
                <w:tab w:val="clear" w:pos="4252"/>
                <w:tab w:val="clear" w:pos="8504"/>
              </w:tabs>
              <w:snapToGrid/>
              <w:spacing w:line="40" w:lineRule="auto"/>
              <w:contextualSpacing/>
              <w:rPr>
                <w:rFonts w:ascii="HGP明朝E" w:eastAsia="HGP明朝E" w:hAnsi="HGP明朝E"/>
                <w:szCs w:val="21"/>
                <w:shd w:val="pct5" w:color="000000" w:fill="FFFFFF"/>
              </w:rPr>
            </w:pPr>
            <w:r w:rsidRPr="000D7742">
              <w:rPr>
                <w:rFonts w:ascii="HGP明朝E" w:eastAsia="HGP明朝E" w:hAnsi="HGP明朝E" w:hint="eastAsia"/>
                <w:szCs w:val="21"/>
                <w:shd w:val="pct5" w:color="000000" w:fill="FFFFFF"/>
              </w:rPr>
              <w:t>管理者</w:t>
            </w:r>
          </w:p>
        </w:tc>
        <w:tc>
          <w:tcPr>
            <w:tcW w:w="4462" w:type="dxa"/>
            <w:vAlign w:val="center"/>
          </w:tcPr>
          <w:p w14:paraId="5D1C0706" w14:textId="27D0CE04"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 xml:space="preserve">医師　</w:t>
            </w:r>
            <w:r w:rsidR="00683431">
              <w:rPr>
                <w:rFonts w:ascii="HGP明朝E" w:eastAsia="HGP明朝E" w:hAnsi="HGP明朝E" w:hint="eastAsia"/>
                <w:szCs w:val="21"/>
              </w:rPr>
              <w:t>松本　好晴</w:t>
            </w:r>
          </w:p>
        </w:tc>
      </w:tr>
    </w:tbl>
    <w:p w14:paraId="001D4075" w14:textId="77777777" w:rsidR="006823B1" w:rsidRPr="000D7742" w:rsidRDefault="006823B1" w:rsidP="000D7742">
      <w:pPr>
        <w:spacing w:line="40" w:lineRule="auto"/>
        <w:ind w:firstLineChars="150" w:firstLine="316"/>
        <w:contextualSpacing/>
        <w:rPr>
          <w:rFonts w:ascii="HGP明朝E" w:eastAsia="HGP明朝E" w:hAnsi="HGP明朝E"/>
          <w:b/>
          <w:bCs/>
          <w:szCs w:val="21"/>
        </w:rPr>
      </w:pPr>
      <w:r w:rsidRPr="000D7742">
        <w:rPr>
          <w:rFonts w:ascii="HGP明朝E" w:eastAsia="HGP明朝E" w:hAnsi="HGP明朝E" w:hint="eastAsia"/>
          <w:b/>
          <w:bCs/>
          <w:szCs w:val="21"/>
        </w:rPr>
        <w:t>診療所である指定居宅療養管理指導事業所</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1"/>
        <w:gridCol w:w="6820"/>
        <w:gridCol w:w="1963"/>
      </w:tblGrid>
      <w:tr w:rsidR="006823B1" w:rsidRPr="000D7742" w14:paraId="5E9D6433" w14:textId="77777777" w:rsidTr="00C967A9">
        <w:trPr>
          <w:trHeight w:val="324"/>
        </w:trPr>
        <w:tc>
          <w:tcPr>
            <w:tcW w:w="611" w:type="dxa"/>
            <w:vAlign w:val="center"/>
          </w:tcPr>
          <w:p w14:paraId="7D3E6F3D"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職</w:t>
            </w:r>
          </w:p>
        </w:tc>
        <w:tc>
          <w:tcPr>
            <w:tcW w:w="6820" w:type="dxa"/>
            <w:vAlign w:val="center"/>
          </w:tcPr>
          <w:p w14:paraId="5F3E73D7" w14:textId="77777777" w:rsidR="006823B1" w:rsidRPr="000D7742" w:rsidRDefault="006823B1" w:rsidP="000D7742">
            <w:pPr>
              <w:spacing w:line="40" w:lineRule="auto"/>
              <w:contextualSpacing/>
              <w:jc w:val="center"/>
              <w:rPr>
                <w:rFonts w:ascii="HGP明朝E" w:eastAsia="HGP明朝E" w:hAnsi="HGP明朝E"/>
                <w:kern w:val="0"/>
                <w:szCs w:val="21"/>
              </w:rPr>
            </w:pPr>
            <w:r w:rsidRPr="00F00767">
              <w:rPr>
                <w:rFonts w:ascii="HGP明朝E" w:eastAsia="HGP明朝E" w:hAnsi="HGP明朝E" w:hint="eastAsia"/>
                <w:spacing w:val="134"/>
                <w:kern w:val="0"/>
                <w:szCs w:val="21"/>
                <w:fitText w:val="1648" w:id="-706517241"/>
              </w:rPr>
              <w:t>職務内</w:t>
            </w:r>
            <w:r w:rsidRPr="00F00767">
              <w:rPr>
                <w:rFonts w:ascii="HGP明朝E" w:eastAsia="HGP明朝E" w:hAnsi="HGP明朝E" w:hint="eastAsia"/>
                <w:spacing w:val="2"/>
                <w:kern w:val="0"/>
                <w:szCs w:val="21"/>
                <w:fitText w:val="1648" w:id="-706517241"/>
              </w:rPr>
              <w:t>容</w:t>
            </w:r>
          </w:p>
        </w:tc>
        <w:tc>
          <w:tcPr>
            <w:tcW w:w="1963" w:type="dxa"/>
            <w:vAlign w:val="center"/>
          </w:tcPr>
          <w:p w14:paraId="79EEF0EB"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pacing w:val="49"/>
                <w:kern w:val="0"/>
                <w:szCs w:val="21"/>
                <w:fitText w:val="824" w:id="-706517240"/>
              </w:rPr>
              <w:t>人員</w:t>
            </w:r>
            <w:r w:rsidRPr="000D7742">
              <w:rPr>
                <w:rFonts w:ascii="HGP明朝E" w:eastAsia="HGP明朝E" w:hAnsi="HGP明朝E" w:hint="eastAsia"/>
                <w:kern w:val="0"/>
                <w:szCs w:val="21"/>
                <w:fitText w:val="824" w:id="-706517240"/>
              </w:rPr>
              <w:t>数</w:t>
            </w:r>
          </w:p>
        </w:tc>
      </w:tr>
      <w:tr w:rsidR="006823B1" w:rsidRPr="000D7742" w14:paraId="0C7C42CF" w14:textId="77777777" w:rsidTr="00C967A9">
        <w:trPr>
          <w:trHeight w:val="2782"/>
        </w:trPr>
        <w:tc>
          <w:tcPr>
            <w:tcW w:w="611" w:type="dxa"/>
            <w:vAlign w:val="center"/>
          </w:tcPr>
          <w:p w14:paraId="5719EA0B" w14:textId="77777777" w:rsidR="006823B1" w:rsidRPr="000D7742" w:rsidRDefault="006823B1" w:rsidP="000D7742">
            <w:pPr>
              <w:pStyle w:val="a7"/>
              <w:tabs>
                <w:tab w:val="clear" w:pos="4252"/>
                <w:tab w:val="clear" w:pos="8504"/>
              </w:tabs>
              <w:snapToGrid/>
              <w:spacing w:line="40" w:lineRule="auto"/>
              <w:ind w:right="113"/>
              <w:contextualSpacing/>
              <w:rPr>
                <w:rFonts w:ascii="HGP明朝E" w:eastAsia="HGP明朝E" w:hAnsi="HGP明朝E"/>
                <w:szCs w:val="21"/>
              </w:rPr>
            </w:pPr>
          </w:p>
          <w:p w14:paraId="183488F5" w14:textId="77777777" w:rsidR="006823B1" w:rsidRPr="000D7742" w:rsidRDefault="006823B1" w:rsidP="000D7742">
            <w:pPr>
              <w:pStyle w:val="a7"/>
              <w:tabs>
                <w:tab w:val="clear" w:pos="4252"/>
                <w:tab w:val="clear" w:pos="8504"/>
              </w:tabs>
              <w:snapToGrid/>
              <w:spacing w:line="40" w:lineRule="auto"/>
              <w:ind w:right="113"/>
              <w:contextualSpacing/>
              <w:jc w:val="center"/>
              <w:rPr>
                <w:rFonts w:ascii="HGP明朝E" w:eastAsia="HGP明朝E" w:hAnsi="HGP明朝E"/>
                <w:szCs w:val="21"/>
              </w:rPr>
            </w:pPr>
            <w:r w:rsidRPr="000D7742">
              <w:rPr>
                <w:rFonts w:ascii="HGP明朝E" w:eastAsia="HGP明朝E" w:hAnsi="HGP明朝E" w:hint="eastAsia"/>
                <w:szCs w:val="21"/>
              </w:rPr>
              <w:t>医師</w:t>
            </w:r>
          </w:p>
          <w:p w14:paraId="3276D421" w14:textId="77777777" w:rsidR="006823B1" w:rsidRPr="000D7742" w:rsidRDefault="006823B1" w:rsidP="000D7742">
            <w:pPr>
              <w:pStyle w:val="a7"/>
              <w:tabs>
                <w:tab w:val="clear" w:pos="4252"/>
                <w:tab w:val="clear" w:pos="8504"/>
              </w:tabs>
              <w:snapToGrid/>
              <w:spacing w:line="40" w:lineRule="auto"/>
              <w:ind w:right="113"/>
              <w:contextualSpacing/>
              <w:rPr>
                <w:rFonts w:ascii="HGP明朝E" w:eastAsia="HGP明朝E" w:hAnsi="HGP明朝E"/>
                <w:szCs w:val="21"/>
              </w:rPr>
            </w:pPr>
          </w:p>
        </w:tc>
        <w:tc>
          <w:tcPr>
            <w:tcW w:w="6820" w:type="dxa"/>
            <w:vAlign w:val="center"/>
          </w:tcPr>
          <w:p w14:paraId="13B4C783" w14:textId="77777777" w:rsidR="006823B1" w:rsidRPr="000D7742" w:rsidRDefault="006823B1" w:rsidP="000D7742">
            <w:pPr>
              <w:spacing w:line="40" w:lineRule="auto"/>
              <w:ind w:left="210" w:hangingChars="100" w:hanging="210"/>
              <w:contextualSpacing/>
              <w:rPr>
                <w:rFonts w:ascii="HGP明朝E" w:eastAsia="HGP明朝E" w:hAnsi="HGP明朝E"/>
                <w:szCs w:val="21"/>
              </w:rPr>
            </w:pPr>
            <w:r w:rsidRPr="000D7742">
              <w:rPr>
                <w:rFonts w:ascii="HGP明朝E" w:eastAsia="HGP明朝E" w:hAnsi="HGP明朝E" w:hint="eastAsia"/>
                <w:szCs w:val="21"/>
              </w:rPr>
              <w:t>１　通院が困難な利用者に対して、利用者の居宅を訪問して行う計画的かつ継続的な医学的管理に基づいて、居宅サービス計画の策定等に必要な情報提供を行います。利用者、家族等に対する居宅サービスを利用する上での留意点、介護方法等についての指導、助言を行います。</w:t>
            </w:r>
          </w:p>
          <w:p w14:paraId="1956B80C" w14:textId="77777777" w:rsidR="006823B1" w:rsidRPr="000D7742" w:rsidRDefault="006823B1" w:rsidP="000D7742">
            <w:pPr>
              <w:spacing w:line="40" w:lineRule="auto"/>
              <w:ind w:left="210" w:hangingChars="100" w:hanging="210"/>
              <w:contextualSpacing/>
              <w:rPr>
                <w:rFonts w:ascii="HGP明朝E" w:eastAsia="HGP明朝E" w:hAnsi="HGP明朝E"/>
                <w:szCs w:val="21"/>
              </w:rPr>
            </w:pPr>
            <w:r w:rsidRPr="000D7742">
              <w:rPr>
                <w:rFonts w:ascii="HGP明朝E" w:eastAsia="HGP明朝E" w:hAnsi="HGP明朝E" w:hint="eastAsia"/>
                <w:szCs w:val="21"/>
              </w:rPr>
              <w:t>２　利用者、家族に対する指導又は助言は、文書等の交付により行うよう努めます。</w:t>
            </w:r>
          </w:p>
          <w:p w14:paraId="2EDF5477" w14:textId="77777777" w:rsidR="006823B1" w:rsidRPr="000D7742" w:rsidRDefault="006823B1" w:rsidP="000D7742">
            <w:pPr>
              <w:spacing w:line="40" w:lineRule="auto"/>
              <w:ind w:left="210" w:hangingChars="100" w:hanging="210"/>
              <w:contextualSpacing/>
              <w:rPr>
                <w:rFonts w:ascii="HGP明朝E" w:eastAsia="HGP明朝E" w:hAnsi="HGP明朝E"/>
                <w:szCs w:val="21"/>
              </w:rPr>
            </w:pPr>
            <w:r w:rsidRPr="000D7742">
              <w:rPr>
                <w:rFonts w:ascii="HGP明朝E" w:eastAsia="HGP明朝E" w:hAnsi="HGP明朝E" w:hint="eastAsia"/>
                <w:szCs w:val="21"/>
              </w:rPr>
              <w:t>３　文書等により指導、助言を行った場合は、当該文書等の写しを診療録に添付する等により保存し、口頭により指導、助言を行った場合は、その要点を記録します。</w:t>
            </w:r>
          </w:p>
        </w:tc>
        <w:tc>
          <w:tcPr>
            <w:tcW w:w="1963" w:type="dxa"/>
            <w:vAlign w:val="center"/>
          </w:tcPr>
          <w:p w14:paraId="48B8243C" w14:textId="7B5F8700" w:rsidR="006823B1"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 xml:space="preserve">常勤　</w:t>
            </w:r>
            <w:r w:rsidR="00D02F35">
              <w:rPr>
                <w:rFonts w:ascii="HGP明朝E" w:eastAsia="HGP明朝E" w:hAnsi="HGP明朝E" w:hint="eastAsia"/>
                <w:szCs w:val="21"/>
              </w:rPr>
              <w:t>2</w:t>
            </w:r>
            <w:r w:rsidRPr="000D7742">
              <w:rPr>
                <w:rFonts w:ascii="HGP明朝E" w:eastAsia="HGP明朝E" w:hAnsi="HGP明朝E" w:hint="eastAsia"/>
                <w:szCs w:val="21"/>
              </w:rPr>
              <w:t>人</w:t>
            </w:r>
          </w:p>
          <w:p w14:paraId="50172A6D" w14:textId="20B28330" w:rsidR="00D02F35" w:rsidRPr="000D7742" w:rsidRDefault="00D02F35" w:rsidP="000D7742">
            <w:pPr>
              <w:spacing w:line="40" w:lineRule="auto"/>
              <w:contextualSpacing/>
              <w:rPr>
                <w:rFonts w:ascii="HGP明朝E" w:eastAsia="HGP明朝E" w:hAnsi="HGP明朝E"/>
                <w:szCs w:val="21"/>
              </w:rPr>
            </w:pPr>
            <w:r>
              <w:rPr>
                <w:rFonts w:ascii="HGP明朝E" w:eastAsia="HGP明朝E" w:hAnsi="HGP明朝E" w:hint="eastAsia"/>
                <w:szCs w:val="21"/>
              </w:rPr>
              <w:t>非常勤　1人</w:t>
            </w:r>
          </w:p>
          <w:p w14:paraId="5B52E4D1" w14:textId="77777777" w:rsidR="006823B1" w:rsidRPr="000D7742" w:rsidRDefault="006823B1" w:rsidP="000D7742">
            <w:pPr>
              <w:spacing w:line="40" w:lineRule="auto"/>
              <w:contextualSpacing/>
              <w:rPr>
                <w:rFonts w:ascii="HGP明朝E" w:eastAsia="HGP明朝E" w:hAnsi="HGP明朝E"/>
                <w:szCs w:val="21"/>
              </w:rPr>
            </w:pPr>
          </w:p>
          <w:p w14:paraId="162109A9" w14:textId="77777777" w:rsidR="006823B1" w:rsidRPr="000D7742" w:rsidRDefault="006823B1" w:rsidP="000D7742">
            <w:pPr>
              <w:spacing w:line="40" w:lineRule="auto"/>
              <w:contextualSpacing/>
              <w:rPr>
                <w:rFonts w:ascii="HGP明朝E" w:eastAsia="HGP明朝E" w:hAnsi="HGP明朝E"/>
                <w:szCs w:val="21"/>
              </w:rPr>
            </w:pPr>
          </w:p>
        </w:tc>
      </w:tr>
    </w:tbl>
    <w:p w14:paraId="161BAB56"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 xml:space="preserve">　</w:t>
      </w:r>
    </w:p>
    <w:p w14:paraId="3E88B532" w14:textId="7777777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３　提供するサービスの内容と費用</w:t>
      </w:r>
    </w:p>
    <w:p w14:paraId="1D9C066C" w14:textId="77777777" w:rsidR="006823B1" w:rsidRPr="000D7742" w:rsidRDefault="006823B1" w:rsidP="000D7742">
      <w:pPr>
        <w:numPr>
          <w:ilvl w:val="0"/>
          <w:numId w:val="23"/>
        </w:num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提供するサービスの内容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67"/>
      </w:tblGrid>
      <w:tr w:rsidR="006823B1" w:rsidRPr="000D7742" w14:paraId="53A7CE55" w14:textId="77777777" w:rsidTr="00C967A9">
        <w:trPr>
          <w:trHeight w:val="284"/>
        </w:trPr>
        <w:tc>
          <w:tcPr>
            <w:tcW w:w="2268" w:type="dxa"/>
            <w:shd w:val="clear" w:color="000000" w:fill="auto"/>
            <w:vAlign w:val="center"/>
          </w:tcPr>
          <w:p w14:paraId="05AF2D1D"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サービス区分と種類</w:t>
            </w:r>
          </w:p>
        </w:tc>
        <w:tc>
          <w:tcPr>
            <w:tcW w:w="7267" w:type="dxa"/>
            <w:shd w:val="clear" w:color="000000" w:fill="auto"/>
            <w:vAlign w:val="center"/>
          </w:tcPr>
          <w:p w14:paraId="2C6256C7"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pacing w:val="238"/>
                <w:kern w:val="0"/>
                <w:szCs w:val="21"/>
                <w:fitText w:val="3024" w:id="-706517239"/>
              </w:rPr>
              <w:t>サービスの内</w:t>
            </w:r>
            <w:r w:rsidRPr="000D7742">
              <w:rPr>
                <w:rFonts w:ascii="HGP明朝E" w:eastAsia="HGP明朝E" w:hAnsi="HGP明朝E" w:hint="eastAsia"/>
                <w:spacing w:val="-2"/>
                <w:kern w:val="0"/>
                <w:szCs w:val="21"/>
                <w:fitText w:val="3024" w:id="-706517239"/>
              </w:rPr>
              <w:t>容</w:t>
            </w:r>
          </w:p>
        </w:tc>
      </w:tr>
      <w:tr w:rsidR="006823B1" w:rsidRPr="000D7742" w14:paraId="71CD2309" w14:textId="77777777" w:rsidTr="00786200">
        <w:trPr>
          <w:cantSplit/>
          <w:trHeight w:val="340"/>
        </w:trPr>
        <w:tc>
          <w:tcPr>
            <w:tcW w:w="2268" w:type="dxa"/>
            <w:tcBorders>
              <w:bottom w:val="single" w:sz="4" w:space="0" w:color="auto"/>
            </w:tcBorders>
            <w:vAlign w:val="center"/>
          </w:tcPr>
          <w:p w14:paraId="67A37C00"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居宅療養管理指導</w:t>
            </w:r>
          </w:p>
        </w:tc>
        <w:tc>
          <w:tcPr>
            <w:tcW w:w="7267" w:type="dxa"/>
            <w:tcBorders>
              <w:bottom w:val="single" w:sz="4" w:space="0" w:color="auto"/>
            </w:tcBorders>
            <w:vAlign w:val="center"/>
          </w:tcPr>
          <w:p w14:paraId="05D90623"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要介護状態となった場合においても、可能な限り居宅において、その有する能力に応じ自立した生活を営むことができるよう、医師又は管理栄養士が、その居宅へ訪問して、心身の状況や置かれている環境等を把握し、関係する多職種と連携しながら療養上の管理および指導を行うことにより、療養生活の質の向上を図ります。</w:t>
            </w:r>
          </w:p>
        </w:tc>
      </w:tr>
    </w:tbl>
    <w:p w14:paraId="65C6048E" w14:textId="77777777" w:rsidR="006823B1" w:rsidRPr="000D7742" w:rsidRDefault="006823B1" w:rsidP="000D7742">
      <w:pPr>
        <w:spacing w:line="40" w:lineRule="auto"/>
        <w:ind w:rightChars="100" w:right="210"/>
        <w:contextualSpacing/>
        <w:rPr>
          <w:rFonts w:ascii="HGP明朝E" w:eastAsia="HGP明朝E" w:hAnsi="HGP明朝E"/>
          <w:szCs w:val="21"/>
        </w:rPr>
      </w:pPr>
    </w:p>
    <w:p w14:paraId="78A9B830" w14:textId="77777777" w:rsidR="006823B1" w:rsidRPr="000D7742" w:rsidRDefault="006823B1" w:rsidP="000D7742">
      <w:pPr>
        <w:numPr>
          <w:ilvl w:val="0"/>
          <w:numId w:val="23"/>
        </w:num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居宅療養管理指導事業者の禁止行為</w:t>
      </w:r>
    </w:p>
    <w:p w14:paraId="220C0C44" w14:textId="77777777" w:rsidR="006823B1" w:rsidRPr="000D7742" w:rsidRDefault="006823B1" w:rsidP="000D7742">
      <w:pPr>
        <w:tabs>
          <w:tab w:val="left" w:pos="8820"/>
        </w:tabs>
        <w:spacing w:line="40" w:lineRule="auto"/>
        <w:ind w:leftChars="100" w:left="210" w:firstLineChars="150" w:firstLine="315"/>
        <w:contextualSpacing/>
        <w:rPr>
          <w:rFonts w:ascii="HGP明朝E" w:eastAsia="HGP明朝E" w:hAnsi="HGP明朝E"/>
          <w:szCs w:val="21"/>
        </w:rPr>
      </w:pPr>
      <w:r w:rsidRPr="000D7742">
        <w:rPr>
          <w:rFonts w:ascii="HGP明朝E" w:eastAsia="HGP明朝E" w:hAnsi="HGP明朝E" w:hint="eastAsia"/>
          <w:szCs w:val="21"/>
        </w:rPr>
        <w:t>サービスの提供にあたって、以下の行為はいたしません。</w:t>
      </w:r>
    </w:p>
    <w:p w14:paraId="433F45E0" w14:textId="6B309419" w:rsidR="006823B1" w:rsidRPr="000D7742" w:rsidRDefault="00D454F5" w:rsidP="00D454F5">
      <w:pPr>
        <w:tabs>
          <w:tab w:val="left" w:pos="8820"/>
        </w:tabs>
        <w:spacing w:line="40" w:lineRule="auto"/>
        <w:ind w:left="284"/>
        <w:contextualSpacing/>
        <w:rPr>
          <w:rFonts w:ascii="HGP明朝E" w:eastAsia="HGP明朝E" w:hAnsi="HGP明朝E"/>
          <w:szCs w:val="21"/>
        </w:rPr>
      </w:pPr>
      <w:r>
        <w:rPr>
          <w:rFonts w:ascii="HGP明朝E" w:eastAsia="HGP明朝E" w:hAnsi="HGP明朝E" w:hint="eastAsia"/>
          <w:szCs w:val="21"/>
        </w:rPr>
        <w:t>1</w:t>
      </w:r>
      <w:r w:rsidR="006823B1" w:rsidRPr="000D7742">
        <w:rPr>
          <w:rFonts w:ascii="HGP明朝E" w:eastAsia="HGP明朝E" w:hAnsi="HGP明朝E" w:hint="eastAsia"/>
          <w:szCs w:val="21"/>
        </w:rPr>
        <w:t>利用者又は家族の金銭、預貯金通帳、証書、書類などの預かり</w:t>
      </w:r>
    </w:p>
    <w:p w14:paraId="6D686C8D" w14:textId="5E87DDEC" w:rsidR="006823B1" w:rsidRPr="000D7742" w:rsidRDefault="00D454F5" w:rsidP="00FD1715">
      <w:pPr>
        <w:tabs>
          <w:tab w:val="left" w:pos="8820"/>
        </w:tabs>
        <w:spacing w:line="40" w:lineRule="auto"/>
        <w:ind w:firstLineChars="150" w:firstLine="315"/>
        <w:contextualSpacing/>
        <w:rPr>
          <w:rFonts w:ascii="HGP明朝E" w:eastAsia="HGP明朝E" w:hAnsi="HGP明朝E"/>
          <w:szCs w:val="21"/>
        </w:rPr>
      </w:pPr>
      <w:r>
        <w:rPr>
          <w:rFonts w:ascii="HGP明朝E" w:eastAsia="HGP明朝E" w:hAnsi="HGP明朝E" w:hint="eastAsia"/>
          <w:szCs w:val="21"/>
        </w:rPr>
        <w:t>2</w:t>
      </w:r>
      <w:r w:rsidR="006823B1" w:rsidRPr="000D7742">
        <w:rPr>
          <w:rFonts w:ascii="HGP明朝E" w:eastAsia="HGP明朝E" w:hAnsi="HGP明朝E" w:hint="eastAsia"/>
          <w:szCs w:val="21"/>
        </w:rPr>
        <w:t xml:space="preserve"> 利用者の同居家族に対するサービス提供</w:t>
      </w:r>
    </w:p>
    <w:p w14:paraId="5A1956AE" w14:textId="0DDCF69F" w:rsidR="006823B1" w:rsidRPr="000D7742" w:rsidRDefault="00D454F5" w:rsidP="000D7742">
      <w:pPr>
        <w:tabs>
          <w:tab w:val="left" w:pos="8820"/>
        </w:tabs>
        <w:spacing w:line="40" w:lineRule="auto"/>
        <w:ind w:firstLineChars="150" w:firstLine="315"/>
        <w:contextualSpacing/>
        <w:rPr>
          <w:rFonts w:ascii="HGP明朝E" w:eastAsia="HGP明朝E" w:hAnsi="HGP明朝E"/>
          <w:szCs w:val="21"/>
        </w:rPr>
      </w:pPr>
      <w:r>
        <w:rPr>
          <w:rFonts w:ascii="HGP明朝E" w:eastAsia="HGP明朝E" w:hAnsi="HGP明朝E" w:hint="eastAsia"/>
          <w:szCs w:val="21"/>
        </w:rPr>
        <w:t>3</w:t>
      </w:r>
      <w:r w:rsidR="006823B1" w:rsidRPr="000D7742">
        <w:rPr>
          <w:rFonts w:ascii="HGP明朝E" w:eastAsia="HGP明朝E" w:hAnsi="HGP明朝E" w:hint="eastAsia"/>
          <w:szCs w:val="21"/>
        </w:rPr>
        <w:t xml:space="preserve"> 身体拘束その他利用者の行動を制限する行為</w:t>
      </w:r>
    </w:p>
    <w:p w14:paraId="191F3BFD" w14:textId="77777777" w:rsidR="006823B1" w:rsidRPr="000D7742" w:rsidRDefault="006823B1" w:rsidP="000D7742">
      <w:pPr>
        <w:tabs>
          <w:tab w:val="left" w:pos="8820"/>
        </w:tabs>
        <w:spacing w:line="40" w:lineRule="auto"/>
        <w:ind w:firstLineChars="300" w:firstLine="630"/>
        <w:contextualSpacing/>
        <w:rPr>
          <w:rFonts w:ascii="HGP明朝E" w:eastAsia="HGP明朝E" w:hAnsi="HGP明朝E"/>
          <w:szCs w:val="21"/>
        </w:rPr>
      </w:pPr>
      <w:r w:rsidRPr="000D7742">
        <w:rPr>
          <w:rFonts w:ascii="HGP明朝E" w:eastAsia="HGP明朝E" w:hAnsi="HGP明朝E" w:hint="eastAsia"/>
          <w:szCs w:val="21"/>
        </w:rPr>
        <w:t>（利用者又は第三者等の生命や身体を保護するため緊急やむを得ない場合を除く）</w:t>
      </w:r>
    </w:p>
    <w:p w14:paraId="5E4D062A" w14:textId="71328A52" w:rsidR="006823B1" w:rsidRPr="000D7742" w:rsidRDefault="00D454F5" w:rsidP="000D7742">
      <w:pPr>
        <w:tabs>
          <w:tab w:val="left" w:pos="8820"/>
        </w:tabs>
        <w:spacing w:line="40" w:lineRule="auto"/>
        <w:ind w:firstLineChars="150" w:firstLine="315"/>
        <w:contextualSpacing/>
        <w:rPr>
          <w:rFonts w:ascii="HGP明朝E" w:eastAsia="HGP明朝E" w:hAnsi="HGP明朝E"/>
          <w:szCs w:val="21"/>
        </w:rPr>
      </w:pPr>
      <w:r>
        <w:rPr>
          <w:rFonts w:ascii="HGP明朝E" w:eastAsia="HGP明朝E" w:hAnsi="HGP明朝E" w:hint="eastAsia"/>
          <w:szCs w:val="21"/>
        </w:rPr>
        <w:t>4</w:t>
      </w:r>
      <w:r w:rsidR="006823B1" w:rsidRPr="000D7742">
        <w:rPr>
          <w:rFonts w:ascii="HGP明朝E" w:eastAsia="HGP明朝E" w:hAnsi="HGP明朝E" w:hint="eastAsia"/>
          <w:szCs w:val="21"/>
        </w:rPr>
        <w:t xml:space="preserve"> その他利用者又は家族等に対して行なう宗教活動、政治活動、営利活動、その他迷惑行為</w:t>
      </w:r>
    </w:p>
    <w:p w14:paraId="4BF26E5F" w14:textId="77777777" w:rsidR="006823B1" w:rsidRPr="000D7742" w:rsidRDefault="006823B1" w:rsidP="000D7742">
      <w:pPr>
        <w:tabs>
          <w:tab w:val="left" w:pos="8820"/>
        </w:tabs>
        <w:spacing w:line="40" w:lineRule="auto"/>
        <w:ind w:firstLineChars="150" w:firstLine="315"/>
        <w:contextualSpacing/>
        <w:rPr>
          <w:rFonts w:ascii="HGP明朝E" w:eastAsia="HGP明朝E" w:hAnsi="HGP明朝E"/>
          <w:szCs w:val="21"/>
        </w:rPr>
      </w:pPr>
    </w:p>
    <w:p w14:paraId="2E8108AE" w14:textId="77777777" w:rsidR="006823B1" w:rsidRPr="000D7742" w:rsidRDefault="006823B1" w:rsidP="000D7742">
      <w:pPr>
        <w:tabs>
          <w:tab w:val="left" w:pos="8820"/>
        </w:tabs>
        <w:spacing w:line="40" w:lineRule="auto"/>
        <w:contextualSpacing/>
        <w:rPr>
          <w:rFonts w:ascii="HGP明朝E" w:eastAsia="HGP明朝E" w:hAnsi="HGP明朝E"/>
          <w:b/>
          <w:bCs/>
          <w:szCs w:val="21"/>
        </w:rPr>
      </w:pPr>
      <w:r w:rsidRPr="000D7742">
        <w:rPr>
          <w:rFonts w:ascii="HGP明朝E" w:eastAsia="HGP明朝E" w:hAnsi="HGP明朝E" w:hint="eastAsia"/>
          <w:b/>
          <w:bCs/>
          <w:szCs w:val="21"/>
        </w:rPr>
        <w:t>（3）提供するサービスの利用料・利用者負担額</w:t>
      </w:r>
    </w:p>
    <w:p w14:paraId="2736D0B5" w14:textId="314CF8CB" w:rsidR="006823B1" w:rsidRPr="000D7742" w:rsidRDefault="006823B1" w:rsidP="00D454F5">
      <w:pPr>
        <w:widowControl/>
        <w:spacing w:before="100" w:beforeAutospacing="1" w:after="100" w:afterAutospacing="1" w:line="40" w:lineRule="auto"/>
        <w:ind w:leftChars="100" w:left="210"/>
        <w:contextualSpacing/>
        <w:jc w:val="left"/>
        <w:rPr>
          <w:rFonts w:ascii="HGP明朝E" w:eastAsia="HGP明朝E" w:hAnsi="HGP明朝E" w:cs="ＭＳ Ｐゴシック"/>
          <w:kern w:val="0"/>
          <w:szCs w:val="21"/>
        </w:rPr>
      </w:pPr>
      <w:r w:rsidRPr="000D7742">
        <w:rPr>
          <w:rFonts w:ascii="HGP明朝E" w:eastAsia="HGP明朝E" w:hAnsi="HGP明朝E" w:cs="ＭＳ Ｐゴシック"/>
          <w:kern w:val="0"/>
          <w:szCs w:val="21"/>
        </w:rPr>
        <w:t>利用料は、厚生労働大臣</w:t>
      </w:r>
      <w:r w:rsidR="00786200" w:rsidRPr="000D7742">
        <w:rPr>
          <w:rFonts w:ascii="HGP明朝E" w:eastAsia="HGP明朝E" w:hAnsi="HGP明朝E" w:cs="ＭＳ Ｐゴシック" w:hint="eastAsia"/>
          <w:kern w:val="0"/>
          <w:szCs w:val="21"/>
        </w:rPr>
        <w:t>が</w:t>
      </w:r>
      <w:r w:rsidRPr="000D7742">
        <w:rPr>
          <w:rFonts w:ascii="HGP明朝E" w:eastAsia="HGP明朝E" w:hAnsi="HGP明朝E" w:cs="ＭＳ Ｐゴシック"/>
          <w:kern w:val="0"/>
          <w:szCs w:val="21"/>
        </w:rPr>
        <w:t>定める基準によるものとし、利用料のうち利用者の負担割合に応</w:t>
      </w:r>
      <w:r w:rsidR="00786200" w:rsidRPr="000D7742">
        <w:rPr>
          <w:rFonts w:ascii="HGP明朝E" w:eastAsia="HGP明朝E" w:hAnsi="HGP明朝E" w:cs="ＭＳ Ｐゴシック" w:hint="eastAsia"/>
          <w:kern w:val="0"/>
          <w:szCs w:val="21"/>
        </w:rPr>
        <w:t>じ</w:t>
      </w:r>
      <w:r w:rsidRPr="000D7742">
        <w:rPr>
          <w:rFonts w:ascii="HGP明朝E" w:eastAsia="HGP明朝E" w:hAnsi="HGP明朝E" w:cs="ＭＳ Ｐゴシック"/>
          <w:kern w:val="0"/>
          <w:szCs w:val="21"/>
        </w:rPr>
        <w:t>た金額をお支払いいた</w:t>
      </w:r>
      <w:r w:rsidR="00786200" w:rsidRPr="000D7742">
        <w:rPr>
          <w:rFonts w:ascii="HGP明朝E" w:eastAsia="HGP明朝E" w:hAnsi="HGP明朝E" w:cs="ＭＳ Ｐゴシック" w:hint="eastAsia"/>
          <w:kern w:val="0"/>
          <w:szCs w:val="21"/>
        </w:rPr>
        <w:t>だ</w:t>
      </w:r>
      <w:r w:rsidRPr="000D7742">
        <w:rPr>
          <w:rFonts w:ascii="HGP明朝E" w:eastAsia="HGP明朝E" w:hAnsi="HGP明朝E" w:cs="ＭＳ Ｐゴシック"/>
          <w:kern w:val="0"/>
          <w:szCs w:val="21"/>
        </w:rPr>
        <w:t xml:space="preserve">きます。 </w:t>
      </w:r>
      <w:r w:rsidRPr="000D7742">
        <w:rPr>
          <w:rFonts w:ascii="HGP明朝E" w:eastAsia="HGP明朝E" w:hAnsi="HGP明朝E" w:cs="ＭＳ Ｐゴシック" w:hint="eastAsia"/>
          <w:kern w:val="0"/>
          <w:szCs w:val="21"/>
        </w:rPr>
        <w:t>（下表は１割負担の場合を例示しています）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3509"/>
        <w:gridCol w:w="2023"/>
        <w:gridCol w:w="1701"/>
      </w:tblGrid>
      <w:tr w:rsidR="006823B1" w:rsidRPr="000D7742" w14:paraId="328186BD" w14:textId="77777777" w:rsidTr="00786200">
        <w:trPr>
          <w:trHeight w:val="555"/>
        </w:trPr>
        <w:tc>
          <w:tcPr>
            <w:tcW w:w="2055" w:type="dxa"/>
          </w:tcPr>
          <w:p w14:paraId="295D07C5" w14:textId="77777777" w:rsidR="00FD1CCE" w:rsidRDefault="00FD1CCE" w:rsidP="00FD1CCE">
            <w:pPr>
              <w:spacing w:line="40" w:lineRule="auto"/>
              <w:contextualSpacing/>
              <w:jc w:val="center"/>
              <w:rPr>
                <w:rFonts w:ascii="HGP明朝E" w:eastAsia="HGP明朝E" w:hAnsi="HGP明朝E"/>
                <w:spacing w:val="-2"/>
                <w:szCs w:val="21"/>
              </w:rPr>
            </w:pPr>
          </w:p>
          <w:p w14:paraId="25014742" w14:textId="77777777" w:rsidR="00FD1CCE" w:rsidRDefault="00FD1CCE" w:rsidP="00FD1CCE">
            <w:pPr>
              <w:spacing w:line="40" w:lineRule="auto"/>
              <w:contextualSpacing/>
              <w:jc w:val="center"/>
              <w:rPr>
                <w:rFonts w:ascii="HGP明朝E" w:eastAsia="HGP明朝E" w:hAnsi="HGP明朝E"/>
                <w:spacing w:val="-2"/>
                <w:szCs w:val="21"/>
              </w:rPr>
            </w:pPr>
          </w:p>
          <w:p w14:paraId="7CF16CE4" w14:textId="70FFEBAD"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区分</w:t>
            </w:r>
          </w:p>
          <w:p w14:paraId="54EB6F6C"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3509" w:type="dxa"/>
          </w:tcPr>
          <w:p w14:paraId="461A42F3" w14:textId="77777777" w:rsidR="00FD1CCE" w:rsidRDefault="00FD1CCE" w:rsidP="00FD1CCE">
            <w:pPr>
              <w:widowControl/>
              <w:spacing w:line="40" w:lineRule="auto"/>
              <w:contextualSpacing/>
              <w:jc w:val="center"/>
              <w:rPr>
                <w:rFonts w:ascii="HGP明朝E" w:eastAsia="HGP明朝E" w:hAnsi="HGP明朝E"/>
                <w:spacing w:val="-2"/>
                <w:szCs w:val="21"/>
              </w:rPr>
            </w:pPr>
          </w:p>
          <w:p w14:paraId="773318E5" w14:textId="77777777" w:rsidR="00FD1CCE" w:rsidRDefault="00FD1CCE" w:rsidP="00FD1CCE">
            <w:pPr>
              <w:widowControl/>
              <w:spacing w:line="40" w:lineRule="auto"/>
              <w:contextualSpacing/>
              <w:jc w:val="center"/>
              <w:rPr>
                <w:rFonts w:ascii="HGP明朝E" w:eastAsia="HGP明朝E" w:hAnsi="HGP明朝E"/>
                <w:spacing w:val="-2"/>
                <w:szCs w:val="21"/>
              </w:rPr>
            </w:pPr>
          </w:p>
          <w:p w14:paraId="671E612B" w14:textId="78873CC4"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サービス提供内容</w:t>
            </w:r>
          </w:p>
          <w:p w14:paraId="13828DC8"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2023" w:type="dxa"/>
          </w:tcPr>
          <w:p w14:paraId="38B53E9D" w14:textId="77777777" w:rsidR="00FD1CCE" w:rsidRDefault="00FD1CCE" w:rsidP="00FD1CCE">
            <w:pPr>
              <w:widowControl/>
              <w:spacing w:line="40" w:lineRule="auto"/>
              <w:contextualSpacing/>
              <w:jc w:val="center"/>
              <w:rPr>
                <w:rFonts w:ascii="HGP明朝E" w:eastAsia="HGP明朝E" w:hAnsi="HGP明朝E"/>
                <w:spacing w:val="-2"/>
                <w:szCs w:val="21"/>
              </w:rPr>
            </w:pPr>
          </w:p>
          <w:p w14:paraId="71AB1439" w14:textId="77777777" w:rsidR="00FD1CCE" w:rsidRDefault="00FD1CCE" w:rsidP="00FD1CCE">
            <w:pPr>
              <w:widowControl/>
              <w:spacing w:line="40" w:lineRule="auto"/>
              <w:contextualSpacing/>
              <w:jc w:val="center"/>
              <w:rPr>
                <w:rFonts w:ascii="HGP明朝E" w:eastAsia="HGP明朝E" w:hAnsi="HGP明朝E"/>
                <w:spacing w:val="-2"/>
                <w:szCs w:val="21"/>
              </w:rPr>
            </w:pPr>
          </w:p>
          <w:p w14:paraId="1285FF5C" w14:textId="1C2FD27F"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利用料</w:t>
            </w:r>
          </w:p>
          <w:p w14:paraId="39A22DC3"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1701" w:type="dxa"/>
          </w:tcPr>
          <w:p w14:paraId="1DC2544E"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利用者負担額</w:t>
            </w:r>
          </w:p>
          <w:p w14:paraId="4328EC3C"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（1割負担の場合）</w:t>
            </w:r>
          </w:p>
          <w:p w14:paraId="13FB809B" w14:textId="77777777" w:rsidR="006823B1" w:rsidRPr="000D7742" w:rsidRDefault="006823B1" w:rsidP="00FD1CCE">
            <w:pPr>
              <w:spacing w:line="40" w:lineRule="auto"/>
              <w:contextualSpacing/>
              <w:jc w:val="center"/>
              <w:rPr>
                <w:rFonts w:ascii="HGP明朝E" w:eastAsia="HGP明朝E" w:hAnsi="HGP明朝E"/>
                <w:spacing w:val="-2"/>
                <w:szCs w:val="21"/>
              </w:rPr>
            </w:pPr>
          </w:p>
        </w:tc>
      </w:tr>
      <w:tr w:rsidR="006823B1" w:rsidRPr="000D7742" w14:paraId="1AFBEC5F" w14:textId="77777777" w:rsidTr="00786200">
        <w:trPr>
          <w:trHeight w:val="439"/>
        </w:trPr>
        <w:tc>
          <w:tcPr>
            <w:tcW w:w="2055" w:type="dxa"/>
            <w:vMerge w:val="restart"/>
          </w:tcPr>
          <w:p w14:paraId="190686E6" w14:textId="77777777" w:rsidR="00FD1CCE" w:rsidRDefault="00FD1CCE" w:rsidP="00FD1CCE">
            <w:pPr>
              <w:spacing w:line="40" w:lineRule="auto"/>
              <w:contextualSpacing/>
              <w:jc w:val="center"/>
              <w:rPr>
                <w:rFonts w:ascii="HGP明朝E" w:eastAsia="HGP明朝E" w:hAnsi="HGP明朝E"/>
                <w:spacing w:val="-2"/>
                <w:szCs w:val="21"/>
              </w:rPr>
            </w:pPr>
          </w:p>
          <w:p w14:paraId="712085B7" w14:textId="77777777" w:rsidR="00FD1CCE" w:rsidRDefault="00FD1CCE" w:rsidP="00FD1CCE">
            <w:pPr>
              <w:spacing w:line="40" w:lineRule="auto"/>
              <w:contextualSpacing/>
              <w:jc w:val="center"/>
              <w:rPr>
                <w:rFonts w:ascii="HGP明朝E" w:eastAsia="HGP明朝E" w:hAnsi="HGP明朝E"/>
                <w:spacing w:val="-2"/>
                <w:szCs w:val="21"/>
              </w:rPr>
            </w:pPr>
          </w:p>
          <w:p w14:paraId="08165A38" w14:textId="77777777" w:rsidR="00FD1CCE" w:rsidRDefault="00FD1CCE" w:rsidP="00FD1CCE">
            <w:pPr>
              <w:spacing w:line="40" w:lineRule="auto"/>
              <w:contextualSpacing/>
              <w:jc w:val="center"/>
              <w:rPr>
                <w:rFonts w:ascii="HGP明朝E" w:eastAsia="HGP明朝E" w:hAnsi="HGP明朝E"/>
                <w:spacing w:val="-2"/>
                <w:szCs w:val="21"/>
              </w:rPr>
            </w:pPr>
          </w:p>
          <w:p w14:paraId="144F62AE" w14:textId="77777777" w:rsidR="00FD1CCE" w:rsidRDefault="00FD1CCE" w:rsidP="00FD1CCE">
            <w:pPr>
              <w:spacing w:line="40" w:lineRule="auto"/>
              <w:contextualSpacing/>
              <w:jc w:val="center"/>
              <w:rPr>
                <w:rFonts w:ascii="HGP明朝E" w:eastAsia="HGP明朝E" w:hAnsi="HGP明朝E"/>
                <w:spacing w:val="-2"/>
                <w:szCs w:val="21"/>
              </w:rPr>
            </w:pPr>
          </w:p>
          <w:p w14:paraId="640FFFF6" w14:textId="77777777" w:rsidR="00FD1CCE" w:rsidRDefault="00FD1CCE" w:rsidP="00FD1CCE">
            <w:pPr>
              <w:spacing w:line="40" w:lineRule="auto"/>
              <w:contextualSpacing/>
              <w:jc w:val="center"/>
              <w:rPr>
                <w:rFonts w:ascii="HGP明朝E" w:eastAsia="HGP明朝E" w:hAnsi="HGP明朝E"/>
                <w:spacing w:val="-2"/>
                <w:szCs w:val="21"/>
              </w:rPr>
            </w:pPr>
          </w:p>
          <w:p w14:paraId="035ED889" w14:textId="77777777" w:rsidR="00FD1CCE" w:rsidRDefault="00FD1CCE" w:rsidP="00FD1CCE">
            <w:pPr>
              <w:spacing w:line="40" w:lineRule="auto"/>
              <w:contextualSpacing/>
              <w:jc w:val="center"/>
              <w:rPr>
                <w:rFonts w:ascii="HGP明朝E" w:eastAsia="HGP明朝E" w:hAnsi="HGP明朝E"/>
                <w:spacing w:val="-2"/>
                <w:szCs w:val="21"/>
              </w:rPr>
            </w:pPr>
          </w:p>
          <w:p w14:paraId="2E1ABEA1" w14:textId="54DB7D32"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lastRenderedPageBreak/>
              <w:t>医師による居宅療養管理指導</w:t>
            </w:r>
          </w:p>
          <w:p w14:paraId="530FE248" w14:textId="77777777" w:rsidR="006823B1" w:rsidRPr="000D7742" w:rsidRDefault="006823B1" w:rsidP="00FD1CCE">
            <w:pPr>
              <w:spacing w:line="40" w:lineRule="auto"/>
              <w:contextualSpacing/>
              <w:jc w:val="center"/>
              <w:rPr>
                <w:rFonts w:ascii="HGP明朝E" w:eastAsia="HGP明朝E" w:hAnsi="HGP明朝E"/>
                <w:spacing w:val="-2"/>
                <w:szCs w:val="21"/>
              </w:rPr>
            </w:pPr>
          </w:p>
          <w:p w14:paraId="2368BC0D" w14:textId="77777777" w:rsidR="006823B1" w:rsidRPr="000D7742" w:rsidRDefault="006823B1" w:rsidP="00FD1CCE">
            <w:pPr>
              <w:spacing w:line="40" w:lineRule="auto"/>
              <w:contextualSpacing/>
              <w:jc w:val="center"/>
              <w:rPr>
                <w:rFonts w:ascii="HGP明朝E" w:eastAsia="HGP明朝E" w:hAnsi="HGP明朝E"/>
                <w:spacing w:val="-2"/>
                <w:szCs w:val="21"/>
              </w:rPr>
            </w:pPr>
          </w:p>
          <w:p w14:paraId="0402F4AD" w14:textId="77777777" w:rsidR="006823B1" w:rsidRPr="000D7742" w:rsidRDefault="006823B1" w:rsidP="00FD1CCE">
            <w:pPr>
              <w:spacing w:line="40" w:lineRule="auto"/>
              <w:contextualSpacing/>
              <w:jc w:val="center"/>
              <w:rPr>
                <w:rFonts w:ascii="HGP明朝E" w:eastAsia="HGP明朝E" w:hAnsi="HGP明朝E"/>
                <w:spacing w:val="-2"/>
                <w:szCs w:val="21"/>
              </w:rPr>
            </w:pPr>
          </w:p>
          <w:p w14:paraId="00713BF0" w14:textId="77777777" w:rsidR="006823B1" w:rsidRPr="000D7742" w:rsidRDefault="006823B1" w:rsidP="00FD1CCE">
            <w:pPr>
              <w:spacing w:line="40" w:lineRule="auto"/>
              <w:contextualSpacing/>
              <w:jc w:val="center"/>
              <w:rPr>
                <w:rFonts w:ascii="HGP明朝E" w:eastAsia="HGP明朝E" w:hAnsi="HGP明朝E"/>
                <w:spacing w:val="-2"/>
                <w:szCs w:val="21"/>
              </w:rPr>
            </w:pPr>
          </w:p>
          <w:p w14:paraId="13150450" w14:textId="77777777" w:rsidR="006823B1" w:rsidRPr="000D7742" w:rsidRDefault="006823B1" w:rsidP="00FD1CCE">
            <w:pPr>
              <w:spacing w:line="40" w:lineRule="auto"/>
              <w:contextualSpacing/>
              <w:jc w:val="center"/>
              <w:rPr>
                <w:rFonts w:ascii="HGP明朝E" w:eastAsia="HGP明朝E" w:hAnsi="HGP明朝E"/>
                <w:spacing w:val="-2"/>
                <w:szCs w:val="21"/>
              </w:rPr>
            </w:pPr>
          </w:p>
          <w:p w14:paraId="2853254A" w14:textId="77777777" w:rsidR="006823B1" w:rsidRPr="000D7742" w:rsidRDefault="006823B1" w:rsidP="00FD1CCE">
            <w:pPr>
              <w:spacing w:line="40" w:lineRule="auto"/>
              <w:contextualSpacing/>
              <w:jc w:val="center"/>
              <w:rPr>
                <w:rFonts w:ascii="HGP明朝E" w:eastAsia="HGP明朝E" w:hAnsi="HGP明朝E"/>
                <w:spacing w:val="-2"/>
                <w:szCs w:val="21"/>
              </w:rPr>
            </w:pPr>
          </w:p>
          <w:p w14:paraId="18CA5E04" w14:textId="77777777" w:rsidR="006823B1" w:rsidRPr="000D7742" w:rsidRDefault="006823B1" w:rsidP="00FD1CCE">
            <w:pPr>
              <w:spacing w:line="40" w:lineRule="auto"/>
              <w:contextualSpacing/>
              <w:jc w:val="center"/>
              <w:rPr>
                <w:rFonts w:ascii="HGP明朝E" w:eastAsia="HGP明朝E" w:hAnsi="HGP明朝E"/>
                <w:spacing w:val="-2"/>
                <w:szCs w:val="21"/>
              </w:rPr>
            </w:pPr>
          </w:p>
          <w:p w14:paraId="26857E48" w14:textId="77777777" w:rsidR="006823B1" w:rsidRPr="000D7742" w:rsidRDefault="006823B1" w:rsidP="00FD1CCE">
            <w:pPr>
              <w:spacing w:line="40" w:lineRule="auto"/>
              <w:contextualSpacing/>
              <w:jc w:val="center"/>
              <w:rPr>
                <w:rFonts w:ascii="HGP明朝E" w:eastAsia="HGP明朝E" w:hAnsi="HGP明朝E"/>
                <w:spacing w:val="-2"/>
                <w:szCs w:val="21"/>
              </w:rPr>
            </w:pPr>
          </w:p>
          <w:p w14:paraId="6A4A628A" w14:textId="77777777" w:rsidR="006823B1" w:rsidRPr="000D7742" w:rsidRDefault="006823B1" w:rsidP="00FD1CCE">
            <w:pPr>
              <w:spacing w:line="40" w:lineRule="auto"/>
              <w:contextualSpacing/>
              <w:jc w:val="center"/>
              <w:rPr>
                <w:rFonts w:ascii="HGP明朝E" w:eastAsia="HGP明朝E" w:hAnsi="HGP明朝E"/>
                <w:spacing w:val="-2"/>
                <w:szCs w:val="21"/>
              </w:rPr>
            </w:pPr>
          </w:p>
          <w:p w14:paraId="42B32A2D" w14:textId="77777777" w:rsidR="006823B1" w:rsidRPr="000D7742" w:rsidRDefault="006823B1" w:rsidP="00FD1CCE">
            <w:pPr>
              <w:spacing w:line="40" w:lineRule="auto"/>
              <w:contextualSpacing/>
              <w:jc w:val="center"/>
              <w:rPr>
                <w:rFonts w:ascii="HGP明朝E" w:eastAsia="HGP明朝E" w:hAnsi="HGP明朝E"/>
                <w:spacing w:val="-2"/>
                <w:szCs w:val="21"/>
              </w:rPr>
            </w:pPr>
          </w:p>
          <w:p w14:paraId="6E65E101"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3509" w:type="dxa"/>
            <w:tcBorders>
              <w:bottom w:val="dotted" w:sz="4" w:space="0" w:color="auto"/>
            </w:tcBorders>
          </w:tcPr>
          <w:p w14:paraId="5575C957"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lastRenderedPageBreak/>
              <w:t>＊月２回まで</w:t>
            </w:r>
          </w:p>
          <w:p w14:paraId="22B9F0B0"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単一建物居住者が１人の場合</w:t>
            </w:r>
          </w:p>
        </w:tc>
        <w:tc>
          <w:tcPr>
            <w:tcW w:w="2023" w:type="dxa"/>
            <w:tcBorders>
              <w:bottom w:val="dotted" w:sz="4" w:space="0" w:color="auto"/>
            </w:tcBorders>
          </w:tcPr>
          <w:p w14:paraId="525360DC"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63B7B85A"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５，１５０円</w:t>
            </w:r>
          </w:p>
        </w:tc>
        <w:tc>
          <w:tcPr>
            <w:tcW w:w="1701" w:type="dxa"/>
            <w:tcBorders>
              <w:bottom w:val="dotted" w:sz="4" w:space="0" w:color="auto"/>
            </w:tcBorders>
          </w:tcPr>
          <w:p w14:paraId="1A284C22"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16FD7C5C"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５１５円</w:t>
            </w:r>
          </w:p>
          <w:p w14:paraId="15989E41" w14:textId="77777777" w:rsidR="006823B1" w:rsidRPr="000D7742" w:rsidRDefault="006823B1" w:rsidP="00FD1CCE">
            <w:pPr>
              <w:spacing w:line="40" w:lineRule="auto"/>
              <w:contextualSpacing/>
              <w:jc w:val="center"/>
              <w:rPr>
                <w:rFonts w:ascii="HGP明朝E" w:eastAsia="HGP明朝E" w:hAnsi="HGP明朝E"/>
                <w:spacing w:val="-2"/>
                <w:szCs w:val="21"/>
              </w:rPr>
            </w:pPr>
          </w:p>
        </w:tc>
      </w:tr>
      <w:tr w:rsidR="006823B1" w:rsidRPr="000D7742" w14:paraId="57833441" w14:textId="77777777" w:rsidTr="00786200">
        <w:trPr>
          <w:trHeight w:val="479"/>
        </w:trPr>
        <w:tc>
          <w:tcPr>
            <w:tcW w:w="2055" w:type="dxa"/>
            <w:vMerge/>
          </w:tcPr>
          <w:p w14:paraId="4DA7BA4C"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3509" w:type="dxa"/>
            <w:tcBorders>
              <w:top w:val="dotted" w:sz="4" w:space="0" w:color="auto"/>
              <w:bottom w:val="dotted" w:sz="4" w:space="0" w:color="auto"/>
            </w:tcBorders>
          </w:tcPr>
          <w:p w14:paraId="36A2E1E2"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単一建物居住者が２人以上９人以下の場合</w:t>
            </w:r>
          </w:p>
        </w:tc>
        <w:tc>
          <w:tcPr>
            <w:tcW w:w="2023" w:type="dxa"/>
            <w:tcBorders>
              <w:top w:val="dotted" w:sz="4" w:space="0" w:color="auto"/>
              <w:bottom w:val="dotted" w:sz="4" w:space="0" w:color="auto"/>
            </w:tcBorders>
          </w:tcPr>
          <w:p w14:paraId="21C060A3"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6C481644"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４，８７０円</w:t>
            </w:r>
          </w:p>
        </w:tc>
        <w:tc>
          <w:tcPr>
            <w:tcW w:w="1701" w:type="dxa"/>
            <w:tcBorders>
              <w:top w:val="dotted" w:sz="4" w:space="0" w:color="auto"/>
              <w:bottom w:val="dotted" w:sz="4" w:space="0" w:color="auto"/>
            </w:tcBorders>
          </w:tcPr>
          <w:p w14:paraId="248B32BB"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0B25E583"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４８７円</w:t>
            </w:r>
          </w:p>
          <w:p w14:paraId="47E28132" w14:textId="77777777" w:rsidR="006823B1" w:rsidRPr="000D7742" w:rsidRDefault="006823B1" w:rsidP="00FD1CCE">
            <w:pPr>
              <w:spacing w:line="40" w:lineRule="auto"/>
              <w:contextualSpacing/>
              <w:jc w:val="center"/>
              <w:rPr>
                <w:rFonts w:ascii="HGP明朝E" w:eastAsia="HGP明朝E" w:hAnsi="HGP明朝E"/>
                <w:spacing w:val="-2"/>
                <w:szCs w:val="21"/>
              </w:rPr>
            </w:pPr>
          </w:p>
        </w:tc>
      </w:tr>
      <w:tr w:rsidR="006823B1" w:rsidRPr="000D7742" w14:paraId="3FF21442" w14:textId="77777777" w:rsidTr="00786200">
        <w:trPr>
          <w:trHeight w:val="517"/>
        </w:trPr>
        <w:tc>
          <w:tcPr>
            <w:tcW w:w="2055" w:type="dxa"/>
            <w:vMerge/>
          </w:tcPr>
          <w:p w14:paraId="5F787A54"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3509" w:type="dxa"/>
            <w:tcBorders>
              <w:top w:val="dotted" w:sz="4" w:space="0" w:color="auto"/>
              <w:bottom w:val="single" w:sz="4" w:space="0" w:color="auto"/>
            </w:tcBorders>
          </w:tcPr>
          <w:p w14:paraId="2BF9C4C1"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上記以外の場合</w:t>
            </w:r>
          </w:p>
        </w:tc>
        <w:tc>
          <w:tcPr>
            <w:tcW w:w="2023" w:type="dxa"/>
            <w:tcBorders>
              <w:top w:val="dotted" w:sz="4" w:space="0" w:color="auto"/>
              <w:bottom w:val="single" w:sz="4" w:space="0" w:color="auto"/>
            </w:tcBorders>
          </w:tcPr>
          <w:p w14:paraId="27FDEA98"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531D91D3"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４，４６０円</w:t>
            </w:r>
          </w:p>
        </w:tc>
        <w:tc>
          <w:tcPr>
            <w:tcW w:w="1701" w:type="dxa"/>
            <w:tcBorders>
              <w:top w:val="dotted" w:sz="4" w:space="0" w:color="auto"/>
              <w:bottom w:val="single" w:sz="4" w:space="0" w:color="auto"/>
            </w:tcBorders>
          </w:tcPr>
          <w:p w14:paraId="307025DE"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596983CC"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４４６円</w:t>
            </w:r>
          </w:p>
        </w:tc>
      </w:tr>
      <w:tr w:rsidR="006823B1" w:rsidRPr="000D7742" w14:paraId="351CFFBD" w14:textId="77777777" w:rsidTr="00786200">
        <w:trPr>
          <w:trHeight w:val="1150"/>
        </w:trPr>
        <w:tc>
          <w:tcPr>
            <w:tcW w:w="2055" w:type="dxa"/>
            <w:vMerge/>
          </w:tcPr>
          <w:p w14:paraId="44FFF813"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3509" w:type="dxa"/>
            <w:tcBorders>
              <w:top w:val="single" w:sz="4" w:space="0" w:color="auto"/>
              <w:bottom w:val="dotted" w:sz="4" w:space="0" w:color="auto"/>
            </w:tcBorders>
          </w:tcPr>
          <w:p w14:paraId="2ADCD169"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（医科診療報酬点数表の在宅時医学総合管理料又は特定施設入居時等医学総合管理料を算定する利用者に関する居宅療養管理指導）</w:t>
            </w:r>
          </w:p>
          <w:p w14:paraId="745A812F"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＊月２回まで</w:t>
            </w:r>
          </w:p>
          <w:p w14:paraId="4F1AD252"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単一建物居住者が１人の場合</w:t>
            </w:r>
          </w:p>
        </w:tc>
        <w:tc>
          <w:tcPr>
            <w:tcW w:w="2023" w:type="dxa"/>
            <w:tcBorders>
              <w:top w:val="single" w:sz="4" w:space="0" w:color="auto"/>
              <w:bottom w:val="dotted" w:sz="4" w:space="0" w:color="auto"/>
            </w:tcBorders>
          </w:tcPr>
          <w:p w14:paraId="53038382"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48D8E566"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２，９９０円</w:t>
            </w:r>
          </w:p>
        </w:tc>
        <w:tc>
          <w:tcPr>
            <w:tcW w:w="1701" w:type="dxa"/>
            <w:tcBorders>
              <w:top w:val="single" w:sz="4" w:space="0" w:color="auto"/>
              <w:bottom w:val="dotted" w:sz="4" w:space="0" w:color="auto"/>
            </w:tcBorders>
          </w:tcPr>
          <w:p w14:paraId="43E5455C"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4DA2A2F4"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２９９円</w:t>
            </w:r>
          </w:p>
          <w:p w14:paraId="73523DE2" w14:textId="77777777" w:rsidR="006823B1" w:rsidRPr="000D7742" w:rsidRDefault="006823B1" w:rsidP="00FD1CCE">
            <w:pPr>
              <w:spacing w:line="40" w:lineRule="auto"/>
              <w:contextualSpacing/>
              <w:jc w:val="center"/>
              <w:rPr>
                <w:rFonts w:ascii="HGP明朝E" w:eastAsia="HGP明朝E" w:hAnsi="HGP明朝E"/>
                <w:spacing w:val="-2"/>
                <w:szCs w:val="21"/>
              </w:rPr>
            </w:pPr>
          </w:p>
        </w:tc>
      </w:tr>
      <w:tr w:rsidR="006823B1" w:rsidRPr="000D7742" w14:paraId="2BD97016" w14:textId="77777777" w:rsidTr="00786200">
        <w:trPr>
          <w:trHeight w:val="585"/>
        </w:trPr>
        <w:tc>
          <w:tcPr>
            <w:tcW w:w="2055" w:type="dxa"/>
            <w:vMerge/>
          </w:tcPr>
          <w:p w14:paraId="348BBA38"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3509" w:type="dxa"/>
            <w:tcBorders>
              <w:top w:val="dotted" w:sz="4" w:space="0" w:color="auto"/>
              <w:bottom w:val="dotted" w:sz="4" w:space="0" w:color="auto"/>
            </w:tcBorders>
          </w:tcPr>
          <w:p w14:paraId="6F73D7E6"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単一建物居住者が２人以上９人以下の場合</w:t>
            </w:r>
          </w:p>
        </w:tc>
        <w:tc>
          <w:tcPr>
            <w:tcW w:w="2023" w:type="dxa"/>
            <w:tcBorders>
              <w:top w:val="dotted" w:sz="4" w:space="0" w:color="auto"/>
              <w:bottom w:val="dotted" w:sz="4" w:space="0" w:color="auto"/>
            </w:tcBorders>
          </w:tcPr>
          <w:p w14:paraId="4A2E7F6D"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74DB4F96"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２，８７０円</w:t>
            </w:r>
          </w:p>
        </w:tc>
        <w:tc>
          <w:tcPr>
            <w:tcW w:w="1701" w:type="dxa"/>
            <w:tcBorders>
              <w:top w:val="dotted" w:sz="4" w:space="0" w:color="auto"/>
              <w:bottom w:val="dotted" w:sz="4" w:space="0" w:color="auto"/>
            </w:tcBorders>
          </w:tcPr>
          <w:p w14:paraId="1C892947"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55013EF7"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２８７円</w:t>
            </w:r>
          </w:p>
        </w:tc>
      </w:tr>
      <w:tr w:rsidR="006823B1" w:rsidRPr="000D7742" w14:paraId="2AB9348B" w14:textId="77777777" w:rsidTr="00786200">
        <w:trPr>
          <w:trHeight w:val="499"/>
        </w:trPr>
        <w:tc>
          <w:tcPr>
            <w:tcW w:w="2055" w:type="dxa"/>
            <w:vMerge/>
          </w:tcPr>
          <w:p w14:paraId="4FADB41D" w14:textId="77777777" w:rsidR="006823B1" w:rsidRPr="000D7742" w:rsidRDefault="006823B1" w:rsidP="00FD1CCE">
            <w:pPr>
              <w:spacing w:line="40" w:lineRule="auto"/>
              <w:contextualSpacing/>
              <w:jc w:val="center"/>
              <w:rPr>
                <w:rFonts w:ascii="HGP明朝E" w:eastAsia="HGP明朝E" w:hAnsi="HGP明朝E"/>
                <w:spacing w:val="-2"/>
                <w:szCs w:val="21"/>
              </w:rPr>
            </w:pPr>
          </w:p>
        </w:tc>
        <w:tc>
          <w:tcPr>
            <w:tcW w:w="3509" w:type="dxa"/>
            <w:tcBorders>
              <w:top w:val="dotted" w:sz="4" w:space="0" w:color="auto"/>
              <w:bottom w:val="single" w:sz="4" w:space="0" w:color="auto"/>
            </w:tcBorders>
          </w:tcPr>
          <w:p w14:paraId="55E3983F" w14:textId="77777777" w:rsidR="006823B1" w:rsidRPr="000D7742" w:rsidRDefault="006823B1" w:rsidP="00FD1CCE">
            <w:pPr>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上記以外の場合</w:t>
            </w:r>
          </w:p>
        </w:tc>
        <w:tc>
          <w:tcPr>
            <w:tcW w:w="2023" w:type="dxa"/>
            <w:tcBorders>
              <w:top w:val="dotted" w:sz="4" w:space="0" w:color="auto"/>
              <w:bottom w:val="single" w:sz="4" w:space="0" w:color="auto"/>
            </w:tcBorders>
          </w:tcPr>
          <w:p w14:paraId="17548F51"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220AD584"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２，６００円</w:t>
            </w:r>
          </w:p>
        </w:tc>
        <w:tc>
          <w:tcPr>
            <w:tcW w:w="1701" w:type="dxa"/>
            <w:tcBorders>
              <w:top w:val="dotted" w:sz="4" w:space="0" w:color="auto"/>
              <w:bottom w:val="single" w:sz="4" w:space="0" w:color="auto"/>
            </w:tcBorders>
          </w:tcPr>
          <w:p w14:paraId="14AE008C"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１回</w:t>
            </w:r>
          </w:p>
          <w:p w14:paraId="7257BB4C" w14:textId="77777777" w:rsidR="006823B1" w:rsidRPr="000D7742" w:rsidRDefault="006823B1" w:rsidP="00FD1CCE">
            <w:pPr>
              <w:widowControl/>
              <w:spacing w:line="40" w:lineRule="auto"/>
              <w:contextualSpacing/>
              <w:jc w:val="center"/>
              <w:rPr>
                <w:rFonts w:ascii="HGP明朝E" w:eastAsia="HGP明朝E" w:hAnsi="HGP明朝E"/>
                <w:spacing w:val="-2"/>
                <w:szCs w:val="21"/>
              </w:rPr>
            </w:pPr>
            <w:r w:rsidRPr="000D7742">
              <w:rPr>
                <w:rFonts w:ascii="HGP明朝E" w:eastAsia="HGP明朝E" w:hAnsi="HGP明朝E" w:hint="eastAsia"/>
                <w:spacing w:val="-2"/>
                <w:szCs w:val="21"/>
              </w:rPr>
              <w:t>２６０円</w:t>
            </w:r>
          </w:p>
        </w:tc>
      </w:tr>
    </w:tbl>
    <w:p w14:paraId="4992D096" w14:textId="77777777" w:rsidR="00FD1CCE" w:rsidRDefault="00FD1CCE" w:rsidP="000D7742">
      <w:pPr>
        <w:spacing w:line="40" w:lineRule="auto"/>
        <w:contextualSpacing/>
        <w:rPr>
          <w:rFonts w:ascii="HGP明朝E" w:eastAsia="HGP明朝E" w:hAnsi="HGP明朝E"/>
          <w:b/>
          <w:bCs/>
          <w:szCs w:val="21"/>
        </w:rPr>
      </w:pPr>
    </w:p>
    <w:p w14:paraId="1E217B8F" w14:textId="18E5F91F"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（4）その他の費用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234"/>
      </w:tblGrid>
      <w:tr w:rsidR="006823B1" w:rsidRPr="000D7742" w14:paraId="616B09A3" w14:textId="77777777" w:rsidTr="00C967A9">
        <w:tc>
          <w:tcPr>
            <w:tcW w:w="2160" w:type="dxa"/>
            <w:vAlign w:val="center"/>
          </w:tcPr>
          <w:p w14:paraId="058DE63C"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交通費・駐車料金</w:t>
            </w:r>
          </w:p>
        </w:tc>
        <w:tc>
          <w:tcPr>
            <w:tcW w:w="7234" w:type="dxa"/>
          </w:tcPr>
          <w:p w14:paraId="2FC631A3"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居宅療養管理指導に要した交通費および駐車料金の実費を請求することがありません</w:t>
            </w:r>
          </w:p>
        </w:tc>
      </w:tr>
    </w:tbl>
    <w:p w14:paraId="625DA0BB" w14:textId="77777777" w:rsidR="006823B1" w:rsidRPr="000D7742" w:rsidRDefault="006823B1" w:rsidP="000D7742">
      <w:pPr>
        <w:spacing w:line="40" w:lineRule="auto"/>
        <w:contextualSpacing/>
        <w:rPr>
          <w:rFonts w:ascii="HGP明朝E" w:eastAsia="HGP明朝E" w:hAnsi="HGP明朝E"/>
          <w:szCs w:val="21"/>
        </w:rPr>
      </w:pPr>
    </w:p>
    <w:p w14:paraId="3CEC2310" w14:textId="7777777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（5）利用料、利用者負担、その他の費用の請求および支払い方法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655"/>
      </w:tblGrid>
      <w:tr w:rsidR="006823B1" w:rsidRPr="000D7742" w14:paraId="6363795F" w14:textId="77777777" w:rsidTr="00C967A9">
        <w:trPr>
          <w:trHeight w:val="1173"/>
        </w:trPr>
        <w:tc>
          <w:tcPr>
            <w:tcW w:w="2880" w:type="dxa"/>
            <w:shd w:val="clear" w:color="000000" w:fill="auto"/>
          </w:tcPr>
          <w:p w14:paraId="4A0A03B0" w14:textId="77777777" w:rsidR="006823B1" w:rsidRPr="000D7742" w:rsidRDefault="006823B1" w:rsidP="00D454F5">
            <w:pPr>
              <w:spacing w:line="40" w:lineRule="auto"/>
              <w:ind w:left="315"/>
              <w:contextualSpacing/>
              <w:rPr>
                <w:rFonts w:ascii="HGP明朝E" w:eastAsia="HGP明朝E" w:hAnsi="HGP明朝E"/>
                <w:szCs w:val="21"/>
              </w:rPr>
            </w:pPr>
            <w:r w:rsidRPr="000D7742">
              <w:rPr>
                <w:rFonts w:ascii="HGP明朝E" w:eastAsia="HGP明朝E" w:hAnsi="HGP明朝E" w:hint="eastAsia"/>
                <w:szCs w:val="21"/>
              </w:rPr>
              <w:t>利用料、利用者負担額</w:t>
            </w:r>
          </w:p>
          <w:p w14:paraId="7D3C5FD5" w14:textId="77777777" w:rsidR="006823B1" w:rsidRPr="000D7742" w:rsidRDefault="006823B1" w:rsidP="000D7742">
            <w:pPr>
              <w:spacing w:line="40" w:lineRule="auto"/>
              <w:ind w:left="315"/>
              <w:contextualSpacing/>
              <w:rPr>
                <w:rFonts w:ascii="HGP明朝E" w:eastAsia="HGP明朝E" w:hAnsi="HGP明朝E"/>
                <w:szCs w:val="21"/>
              </w:rPr>
            </w:pPr>
            <w:r w:rsidRPr="000D7742">
              <w:rPr>
                <w:rFonts w:ascii="HGP明朝E" w:eastAsia="HGP明朝E" w:hAnsi="HGP明朝E" w:hint="eastAsia"/>
                <w:szCs w:val="21"/>
              </w:rPr>
              <w:t>その他の費用の請求方法等</w:t>
            </w:r>
          </w:p>
          <w:p w14:paraId="103579F9" w14:textId="77777777" w:rsidR="006823B1" w:rsidRPr="000D7742" w:rsidRDefault="006823B1" w:rsidP="000D7742">
            <w:pPr>
              <w:spacing w:line="40" w:lineRule="auto"/>
              <w:contextualSpacing/>
              <w:rPr>
                <w:rFonts w:ascii="HGP明朝E" w:eastAsia="HGP明朝E" w:hAnsi="HGP明朝E"/>
                <w:szCs w:val="21"/>
              </w:rPr>
            </w:pPr>
          </w:p>
        </w:tc>
        <w:tc>
          <w:tcPr>
            <w:tcW w:w="6655" w:type="dxa"/>
            <w:vAlign w:val="center"/>
          </w:tcPr>
          <w:p w14:paraId="6E950837" w14:textId="77777777" w:rsidR="006823B1" w:rsidRPr="000D7742" w:rsidRDefault="006823B1" w:rsidP="000D7742">
            <w:pPr>
              <w:numPr>
                <w:ilvl w:val="0"/>
                <w:numId w:val="20"/>
              </w:numPr>
              <w:spacing w:line="40" w:lineRule="auto"/>
              <w:contextualSpacing/>
              <w:rPr>
                <w:rFonts w:ascii="HGP明朝E" w:eastAsia="HGP明朝E" w:hAnsi="HGP明朝E"/>
                <w:szCs w:val="21"/>
              </w:rPr>
            </w:pPr>
            <w:r w:rsidRPr="000D7742">
              <w:rPr>
                <w:rFonts w:ascii="HGP明朝E" w:eastAsia="HGP明朝E" w:hAnsi="HGP明朝E" w:hint="eastAsia"/>
                <w:szCs w:val="21"/>
              </w:rPr>
              <w:t>利用料利用者負担額（介護保険を適用する場合）およびその他の費用の額はサービス提供ごとに計算し、利用月ごとの合計金額により請求いたします。</w:t>
            </w:r>
          </w:p>
          <w:p w14:paraId="6A01D55E" w14:textId="1447932E" w:rsidR="006823B1" w:rsidRPr="00FD1CCE" w:rsidRDefault="006823B1" w:rsidP="000D7742">
            <w:pPr>
              <w:numPr>
                <w:ilvl w:val="0"/>
                <w:numId w:val="20"/>
              </w:numPr>
              <w:spacing w:line="40" w:lineRule="auto"/>
              <w:contextualSpacing/>
              <w:rPr>
                <w:rFonts w:ascii="HGP明朝E" w:eastAsia="HGP明朝E" w:hAnsi="HGP明朝E"/>
                <w:szCs w:val="21"/>
              </w:rPr>
            </w:pPr>
            <w:r w:rsidRPr="000D7742">
              <w:rPr>
                <w:rFonts w:ascii="HGP明朝E" w:eastAsia="HGP明朝E" w:hAnsi="HGP明朝E" w:hint="eastAsia"/>
                <w:szCs w:val="21"/>
              </w:rPr>
              <w:t>請求書は、利用月翌月の中旬にお届け（郵送）します。</w:t>
            </w:r>
          </w:p>
        </w:tc>
      </w:tr>
      <w:tr w:rsidR="006823B1" w:rsidRPr="000D7742" w14:paraId="58FBA0F9" w14:textId="77777777" w:rsidTr="00C967A9">
        <w:trPr>
          <w:trHeight w:val="1873"/>
        </w:trPr>
        <w:tc>
          <w:tcPr>
            <w:tcW w:w="2880" w:type="dxa"/>
            <w:shd w:val="clear" w:color="000000" w:fill="auto"/>
          </w:tcPr>
          <w:p w14:paraId="7A3425DF" w14:textId="77777777" w:rsidR="006823B1" w:rsidRPr="000D7742" w:rsidRDefault="006823B1" w:rsidP="00D454F5">
            <w:pPr>
              <w:spacing w:line="40" w:lineRule="auto"/>
              <w:ind w:left="315"/>
              <w:contextualSpacing/>
              <w:rPr>
                <w:rFonts w:ascii="HGP明朝E" w:eastAsia="HGP明朝E" w:hAnsi="HGP明朝E"/>
                <w:szCs w:val="21"/>
              </w:rPr>
            </w:pPr>
            <w:r w:rsidRPr="000D7742">
              <w:rPr>
                <w:rFonts w:ascii="HGP明朝E" w:eastAsia="HGP明朝E" w:hAnsi="HGP明朝E" w:hint="eastAsia"/>
                <w:szCs w:val="21"/>
              </w:rPr>
              <w:t>利用料、利用者負担額、その他の費用の支払い方法等</w:t>
            </w:r>
          </w:p>
          <w:p w14:paraId="3D9DDF96" w14:textId="77777777" w:rsidR="006823B1" w:rsidRPr="000D7742" w:rsidRDefault="006823B1" w:rsidP="000D7742">
            <w:pPr>
              <w:spacing w:line="40" w:lineRule="auto"/>
              <w:contextualSpacing/>
              <w:rPr>
                <w:rFonts w:ascii="HGP明朝E" w:eastAsia="HGP明朝E" w:hAnsi="HGP明朝E"/>
                <w:szCs w:val="21"/>
              </w:rPr>
            </w:pPr>
          </w:p>
        </w:tc>
        <w:tc>
          <w:tcPr>
            <w:tcW w:w="6655" w:type="dxa"/>
            <w:vAlign w:val="center"/>
          </w:tcPr>
          <w:p w14:paraId="6C9755D5" w14:textId="77777777" w:rsidR="006823B1" w:rsidRPr="000D7742" w:rsidRDefault="006823B1" w:rsidP="000D7742">
            <w:pPr>
              <w:numPr>
                <w:ilvl w:val="0"/>
                <w:numId w:val="21"/>
              </w:numPr>
              <w:spacing w:line="40" w:lineRule="auto"/>
              <w:contextualSpacing/>
              <w:rPr>
                <w:rFonts w:ascii="HGP明朝E" w:eastAsia="HGP明朝E" w:hAnsi="HGP明朝E"/>
                <w:szCs w:val="21"/>
              </w:rPr>
            </w:pPr>
            <w:r w:rsidRPr="000D7742">
              <w:rPr>
                <w:rFonts w:ascii="HGP明朝E" w:eastAsia="HGP明朝E" w:hAnsi="HGP明朝E" w:hint="eastAsia"/>
                <w:szCs w:val="21"/>
              </w:rPr>
              <w:t>下記のいずれかの方法によりお支払い下さい。</w:t>
            </w:r>
          </w:p>
          <w:p w14:paraId="04C4AC24" w14:textId="77777777" w:rsidR="006823B1" w:rsidRPr="000D7742" w:rsidRDefault="006823B1" w:rsidP="000D7742">
            <w:pPr>
              <w:spacing w:line="40" w:lineRule="auto"/>
              <w:ind w:firstLine="240"/>
              <w:contextualSpacing/>
              <w:rPr>
                <w:rFonts w:ascii="HGP明朝E" w:eastAsia="HGP明朝E" w:hAnsi="HGP明朝E"/>
                <w:szCs w:val="21"/>
              </w:rPr>
            </w:pPr>
            <w:r w:rsidRPr="000D7742">
              <w:rPr>
                <w:rFonts w:ascii="HGP明朝E" w:eastAsia="HGP明朝E" w:hAnsi="HGP明朝E" w:hint="eastAsia"/>
                <w:szCs w:val="21"/>
              </w:rPr>
              <w:t>(ア)事業者指定口座への振り込み</w:t>
            </w:r>
          </w:p>
          <w:p w14:paraId="080C99F4" w14:textId="77777777" w:rsidR="006823B1" w:rsidRPr="000D7742" w:rsidRDefault="006823B1" w:rsidP="000D7742">
            <w:pPr>
              <w:spacing w:line="40" w:lineRule="auto"/>
              <w:ind w:firstLine="240"/>
              <w:contextualSpacing/>
              <w:rPr>
                <w:rFonts w:ascii="HGP明朝E" w:eastAsia="HGP明朝E" w:hAnsi="HGP明朝E"/>
                <w:szCs w:val="21"/>
              </w:rPr>
            </w:pPr>
            <w:r w:rsidRPr="000D7742">
              <w:rPr>
                <w:rFonts w:ascii="HGP明朝E" w:eastAsia="HGP明朝E" w:hAnsi="HGP明朝E" w:hint="eastAsia"/>
                <w:szCs w:val="21"/>
              </w:rPr>
              <w:t>(イ)利用者指定口座からの自動振替</w:t>
            </w:r>
          </w:p>
          <w:p w14:paraId="667AD3F2" w14:textId="77777777" w:rsidR="006823B1" w:rsidRPr="000D7742" w:rsidRDefault="006823B1" w:rsidP="000D7742">
            <w:pPr>
              <w:spacing w:line="40" w:lineRule="auto"/>
              <w:ind w:firstLine="240"/>
              <w:contextualSpacing/>
              <w:rPr>
                <w:rFonts w:ascii="HGP明朝E" w:eastAsia="HGP明朝E" w:hAnsi="HGP明朝E"/>
                <w:szCs w:val="21"/>
              </w:rPr>
            </w:pPr>
            <w:r w:rsidRPr="000D7742">
              <w:rPr>
                <w:rFonts w:ascii="HGP明朝E" w:eastAsia="HGP明朝E" w:hAnsi="HGP明朝E" w:hint="eastAsia"/>
                <w:szCs w:val="21"/>
              </w:rPr>
              <w:t>(ウ)現金支払い</w:t>
            </w:r>
          </w:p>
          <w:p w14:paraId="1121CE7F" w14:textId="77777777" w:rsidR="006823B1" w:rsidRPr="000D7742" w:rsidRDefault="006823B1" w:rsidP="000D7742">
            <w:pPr>
              <w:numPr>
                <w:ilvl w:val="0"/>
                <w:numId w:val="21"/>
              </w:numPr>
              <w:spacing w:line="40" w:lineRule="auto"/>
              <w:contextualSpacing/>
              <w:rPr>
                <w:rFonts w:ascii="HGP明朝E" w:eastAsia="HGP明朝E" w:hAnsi="HGP明朝E"/>
                <w:szCs w:val="21"/>
              </w:rPr>
            </w:pPr>
            <w:r w:rsidRPr="000D7742">
              <w:rPr>
                <w:rFonts w:ascii="HGP明朝E" w:eastAsia="HGP明朝E" w:hAnsi="HGP明朝E" w:hint="eastAsia"/>
                <w:szCs w:val="21"/>
              </w:rPr>
              <w:t>お支払いの確認をしましたら、領収書をお渡ししますので、必ず保管されますようお願いします。（医療費控除の還付請求の際に必要となることがあります）</w:t>
            </w:r>
          </w:p>
        </w:tc>
      </w:tr>
    </w:tbl>
    <w:p w14:paraId="485B4B32" w14:textId="77777777" w:rsidR="006823B1" w:rsidRPr="000D7742" w:rsidRDefault="006823B1" w:rsidP="000D7742">
      <w:pPr>
        <w:spacing w:line="40" w:lineRule="auto"/>
        <w:ind w:rightChars="100" w:right="210"/>
        <w:contextualSpacing/>
        <w:rPr>
          <w:rFonts w:ascii="HGP明朝E" w:eastAsia="HGP明朝E" w:hAnsi="HGP明朝E"/>
          <w:szCs w:val="21"/>
        </w:rPr>
      </w:pPr>
    </w:p>
    <w:p w14:paraId="716095BA" w14:textId="77777777" w:rsidR="006823B1" w:rsidRPr="000D7742" w:rsidRDefault="006823B1" w:rsidP="000D7742">
      <w:pPr>
        <w:tabs>
          <w:tab w:val="left" w:pos="8820"/>
        </w:tabs>
        <w:spacing w:line="40" w:lineRule="auto"/>
        <w:ind w:firstLineChars="50" w:firstLine="105"/>
        <w:contextualSpacing/>
        <w:rPr>
          <w:rFonts w:ascii="HGP明朝E" w:eastAsia="HGP明朝E" w:hAnsi="HGP明朝E"/>
          <w:b/>
          <w:bCs/>
          <w:szCs w:val="21"/>
        </w:rPr>
      </w:pPr>
      <w:r w:rsidRPr="000D7742">
        <w:rPr>
          <w:rFonts w:ascii="HGP明朝E" w:eastAsia="HGP明朝E" w:hAnsi="HGP明朝E" w:hint="eastAsia"/>
          <w:b/>
          <w:bCs/>
          <w:szCs w:val="21"/>
        </w:rPr>
        <w:t>４　サービスの提供にあたって</w:t>
      </w:r>
    </w:p>
    <w:p w14:paraId="215CF53C" w14:textId="22A8E615" w:rsidR="006823B1" w:rsidRPr="000D7742" w:rsidRDefault="00D454F5" w:rsidP="00D454F5">
      <w:pPr>
        <w:tabs>
          <w:tab w:val="left" w:pos="8820"/>
        </w:tabs>
        <w:spacing w:line="40" w:lineRule="auto"/>
        <w:ind w:left="210" w:hangingChars="100" w:hanging="210"/>
        <w:contextualSpacing/>
        <w:rPr>
          <w:rFonts w:ascii="HGP明朝E" w:eastAsia="HGP明朝E" w:hAnsi="HGP明朝E"/>
          <w:szCs w:val="21"/>
        </w:rPr>
      </w:pPr>
      <w:r>
        <w:rPr>
          <w:rFonts w:ascii="HGP明朝E" w:eastAsia="HGP明朝E" w:hAnsi="HGP明朝E" w:hint="eastAsia"/>
          <w:szCs w:val="21"/>
        </w:rPr>
        <w:t>1</w:t>
      </w:r>
      <w:r w:rsidR="006823B1" w:rsidRPr="000D7742">
        <w:rPr>
          <w:rFonts w:ascii="HGP明朝E" w:eastAsia="HGP明朝E" w:hAnsi="HGP明朝E" w:hint="eastAsia"/>
          <w:szCs w:val="21"/>
        </w:rPr>
        <w:t>サービスの提供に先立って、介護保険被保険者証に記載された内容（</w:t>
      </w:r>
      <w:r w:rsidR="006823B1" w:rsidRPr="000D7742">
        <w:rPr>
          <w:rFonts w:ascii="HGP明朝E" w:eastAsia="HGP明朝E" w:hAnsi="HGP明朝E"/>
          <w:szCs w:val="21"/>
        </w:rPr>
        <w:t>被保険者資格、要介護認定の有無</w:t>
      </w:r>
      <w:r w:rsidR="006823B1" w:rsidRPr="000D7742">
        <w:rPr>
          <w:rFonts w:ascii="HGP明朝E" w:eastAsia="HGP明朝E" w:hAnsi="HGP明朝E" w:hint="eastAsia"/>
          <w:szCs w:val="21"/>
        </w:rPr>
        <w:t>および</w:t>
      </w:r>
      <w:r w:rsidR="006823B1" w:rsidRPr="000D7742">
        <w:rPr>
          <w:rFonts w:ascii="HGP明朝E" w:eastAsia="HGP明朝E" w:hAnsi="HGP明朝E"/>
          <w:szCs w:val="21"/>
        </w:rPr>
        <w:t>要介護認定の有効期間</w:t>
      </w:r>
      <w:r w:rsidR="006823B1" w:rsidRPr="000D7742">
        <w:rPr>
          <w:rFonts w:ascii="HGP明朝E" w:eastAsia="HGP明朝E" w:hAnsi="HGP明朝E" w:hint="eastAsia"/>
          <w:szCs w:val="21"/>
        </w:rPr>
        <w:t>）を確認させていただきます。被保険者の住所などに変更があった場合は速やかに当事業者にお知らせください。</w:t>
      </w:r>
    </w:p>
    <w:p w14:paraId="0638D199" w14:textId="2D16358E" w:rsidR="006823B1" w:rsidRPr="000D7742" w:rsidRDefault="00D454F5" w:rsidP="00D454F5">
      <w:pPr>
        <w:tabs>
          <w:tab w:val="left" w:pos="8820"/>
        </w:tabs>
        <w:spacing w:line="40" w:lineRule="auto"/>
        <w:ind w:left="210" w:hangingChars="100" w:hanging="210"/>
        <w:contextualSpacing/>
        <w:rPr>
          <w:rFonts w:ascii="HGP明朝E" w:eastAsia="HGP明朝E" w:hAnsi="HGP明朝E"/>
          <w:szCs w:val="21"/>
        </w:rPr>
      </w:pPr>
      <w:r>
        <w:rPr>
          <w:rFonts w:ascii="HGP明朝E" w:eastAsia="HGP明朝E" w:hAnsi="HGP明朝E" w:cs="ＭＳ Ｐゴシック" w:hint="eastAsia"/>
          <w:color w:val="000000"/>
          <w:kern w:val="24"/>
          <w:szCs w:val="21"/>
        </w:rPr>
        <w:t>2</w:t>
      </w:r>
      <w:r w:rsidR="006823B1" w:rsidRPr="000D7742">
        <w:rPr>
          <w:rFonts w:ascii="HGP明朝E" w:eastAsia="HGP明朝E" w:hAnsi="HGP明朝E" w:cs="ＭＳ Ｐゴシック"/>
          <w:color w:val="000000"/>
          <w:kern w:val="24"/>
          <w:szCs w:val="21"/>
        </w:rPr>
        <w:t>利用</w:t>
      </w:r>
      <w:r w:rsidR="006823B1" w:rsidRPr="000D7742">
        <w:rPr>
          <w:rFonts w:ascii="HGP明朝E" w:eastAsia="HGP明朝E" w:hAnsi="HGP明朝E" w:cs="ＭＳ Ｐゴシック" w:hint="eastAsia"/>
          <w:color w:val="000000"/>
          <w:kern w:val="24"/>
          <w:szCs w:val="21"/>
        </w:rPr>
        <w:t>者が</w:t>
      </w:r>
      <w:r w:rsidR="006823B1" w:rsidRPr="000D7742">
        <w:rPr>
          <w:rFonts w:ascii="HGP明朝E" w:eastAsia="HGP明朝E" w:hAnsi="HGP明朝E" w:cs="ＭＳ Ｐゴシック"/>
          <w:color w:val="000000"/>
          <w:kern w:val="24"/>
          <w:szCs w:val="21"/>
        </w:rPr>
        <w:t>要介護認定を受けていない</w:t>
      </w:r>
      <w:r w:rsidR="006823B1" w:rsidRPr="000D7742">
        <w:rPr>
          <w:rFonts w:ascii="HGP明朝E" w:eastAsia="HGP明朝E" w:hAnsi="HGP明朝E" w:cs="ＭＳ Ｐゴシック" w:hint="eastAsia"/>
          <w:color w:val="000000"/>
          <w:kern w:val="24"/>
          <w:szCs w:val="21"/>
        </w:rPr>
        <w:t>場合</w:t>
      </w:r>
      <w:r w:rsidR="006823B1" w:rsidRPr="000D7742">
        <w:rPr>
          <w:rFonts w:ascii="HGP明朝E" w:eastAsia="HGP明朝E" w:hAnsi="HGP明朝E" w:cs="ＭＳ Ｐゴシック"/>
          <w:color w:val="000000"/>
          <w:kern w:val="24"/>
          <w:szCs w:val="21"/>
        </w:rPr>
        <w:t>は、利用者の意思を踏まえて速やかに当該申請が行われるよう必要な援助を行</w:t>
      </w:r>
      <w:r w:rsidR="006823B1" w:rsidRPr="000D7742">
        <w:rPr>
          <w:rFonts w:ascii="HGP明朝E" w:eastAsia="HGP明朝E" w:hAnsi="HGP明朝E" w:cs="ＭＳ Ｐゴシック" w:hint="eastAsia"/>
          <w:color w:val="000000"/>
          <w:kern w:val="24"/>
          <w:szCs w:val="21"/>
        </w:rPr>
        <w:t>います</w:t>
      </w:r>
      <w:r w:rsidR="006823B1" w:rsidRPr="000D7742">
        <w:rPr>
          <w:rFonts w:ascii="HGP明朝E" w:eastAsia="HGP明朝E" w:hAnsi="HGP明朝E" w:cs="ＭＳ Ｐゴシック"/>
          <w:color w:val="000000"/>
          <w:kern w:val="24"/>
          <w:szCs w:val="21"/>
        </w:rPr>
        <w:t>。</w:t>
      </w:r>
      <w:r w:rsidR="006823B1" w:rsidRPr="000D7742">
        <w:rPr>
          <w:rFonts w:ascii="HGP明朝E" w:eastAsia="HGP明朝E" w:hAnsi="HGP明朝E" w:cs="ＭＳ Ｐゴシック" w:hint="eastAsia"/>
          <w:color w:val="000000"/>
          <w:kern w:val="24"/>
          <w:szCs w:val="21"/>
        </w:rPr>
        <w:t>また、</w:t>
      </w:r>
      <w:r w:rsidR="006823B1" w:rsidRPr="000D7742">
        <w:rPr>
          <w:rFonts w:ascii="HGP明朝E" w:eastAsia="HGP明朝E" w:hAnsi="HGP明朝E" w:cs="ＭＳ Ｐゴシック"/>
          <w:color w:val="000000"/>
          <w:kern w:val="24"/>
          <w:szCs w:val="21"/>
        </w:rPr>
        <w:t>居宅介護支援が利用者に対して行われていない等の場合であって</w:t>
      </w:r>
      <w:r w:rsidR="006823B1" w:rsidRPr="000D7742">
        <w:rPr>
          <w:rFonts w:ascii="HGP明朝E" w:eastAsia="HGP明朝E" w:hAnsi="HGP明朝E" w:cs="ＭＳ Ｐゴシック" w:hint="eastAsia"/>
          <w:color w:val="000000"/>
          <w:kern w:val="24"/>
          <w:szCs w:val="21"/>
        </w:rPr>
        <w:t>、</w:t>
      </w:r>
      <w:r w:rsidR="006823B1" w:rsidRPr="000D7742">
        <w:rPr>
          <w:rFonts w:ascii="HGP明朝E" w:eastAsia="HGP明朝E" w:hAnsi="HGP明朝E" w:cs="ＭＳ Ｐゴシック"/>
          <w:color w:val="000000"/>
          <w:kern w:val="24"/>
          <w:szCs w:val="21"/>
        </w:rPr>
        <w:t>必要と認め</w:t>
      </w:r>
      <w:r w:rsidR="006823B1" w:rsidRPr="000D7742">
        <w:rPr>
          <w:rFonts w:ascii="HGP明朝E" w:eastAsia="HGP明朝E" w:hAnsi="HGP明朝E" w:cs="ＭＳ Ｐゴシック" w:hint="eastAsia"/>
          <w:color w:val="000000"/>
          <w:kern w:val="24"/>
          <w:szCs w:val="21"/>
        </w:rPr>
        <w:t>られ</w:t>
      </w:r>
      <w:r w:rsidR="006823B1" w:rsidRPr="000D7742">
        <w:rPr>
          <w:rFonts w:ascii="HGP明朝E" w:eastAsia="HGP明朝E" w:hAnsi="HGP明朝E" w:cs="ＭＳ Ｐゴシック"/>
          <w:color w:val="000000"/>
          <w:kern w:val="24"/>
          <w:szCs w:val="21"/>
        </w:rPr>
        <w:t>るときは、要介護認定の更新の申請が、遅くとも利用者が受けている要介護認定の有効期間が終了する</w:t>
      </w:r>
      <w:r w:rsidR="006823B1" w:rsidRPr="000D7742">
        <w:rPr>
          <w:rFonts w:ascii="HGP明朝E" w:eastAsia="HGP明朝E" w:hAnsi="HGP明朝E" w:cs="ＭＳ Ｐゴシック" w:hint="eastAsia"/>
          <w:color w:val="000000"/>
          <w:kern w:val="24"/>
          <w:szCs w:val="21"/>
        </w:rPr>
        <w:t>30</w:t>
      </w:r>
      <w:r w:rsidR="006823B1" w:rsidRPr="000D7742">
        <w:rPr>
          <w:rFonts w:ascii="HGP明朝E" w:eastAsia="HGP明朝E" w:hAnsi="HGP明朝E" w:cs="ＭＳ Ｐゴシック"/>
          <w:color w:val="000000"/>
          <w:kern w:val="24"/>
          <w:szCs w:val="21"/>
        </w:rPr>
        <w:t>日前にはなされるよう、必要な援助を行</w:t>
      </w:r>
      <w:r w:rsidR="006823B1" w:rsidRPr="000D7742">
        <w:rPr>
          <w:rFonts w:ascii="HGP明朝E" w:eastAsia="HGP明朝E" w:hAnsi="HGP明朝E" w:cs="ＭＳ Ｐゴシック" w:hint="eastAsia"/>
          <w:color w:val="000000"/>
          <w:kern w:val="24"/>
          <w:szCs w:val="21"/>
        </w:rPr>
        <w:t>うものとします</w:t>
      </w:r>
      <w:r w:rsidR="006823B1" w:rsidRPr="000D7742">
        <w:rPr>
          <w:rFonts w:ascii="HGP明朝E" w:eastAsia="HGP明朝E" w:hAnsi="HGP明朝E" w:cs="ＭＳ Ｐゴシック"/>
          <w:color w:val="000000"/>
          <w:kern w:val="24"/>
          <w:szCs w:val="21"/>
        </w:rPr>
        <w:t>。</w:t>
      </w:r>
    </w:p>
    <w:p w14:paraId="4CCD830B" w14:textId="309BAC37" w:rsidR="006823B1" w:rsidRPr="000D7742" w:rsidRDefault="00D454F5" w:rsidP="00D454F5">
      <w:pPr>
        <w:tabs>
          <w:tab w:val="left" w:pos="8820"/>
        </w:tabs>
        <w:spacing w:line="40" w:lineRule="auto"/>
        <w:ind w:left="210" w:hangingChars="100" w:hanging="210"/>
        <w:contextualSpacing/>
        <w:rPr>
          <w:rFonts w:ascii="HGP明朝E" w:eastAsia="HGP明朝E" w:hAnsi="HGP明朝E"/>
          <w:szCs w:val="21"/>
        </w:rPr>
      </w:pPr>
      <w:r>
        <w:rPr>
          <w:rFonts w:ascii="HGP明朝E" w:eastAsia="HGP明朝E" w:hAnsi="HGP明朝E" w:hint="eastAsia"/>
          <w:szCs w:val="21"/>
        </w:rPr>
        <w:t>3</w:t>
      </w:r>
      <w:r w:rsidR="006823B1" w:rsidRPr="000D7742">
        <w:rPr>
          <w:rFonts w:ascii="HGP明朝E" w:eastAsia="HGP明朝E" w:hAnsi="HGP明朝E" w:hint="eastAsia"/>
          <w:szCs w:val="21"/>
        </w:rPr>
        <w:t>従業者に対するサービス提供に関する具体的な指示や命令は、すべて当事業者が行ないますが、実際の提供にあたっては、利用者の心身の状況や意向に充分な配慮を行ないます。</w:t>
      </w:r>
    </w:p>
    <w:p w14:paraId="03291A23" w14:textId="77777777" w:rsidR="006823B1" w:rsidRPr="000D7742" w:rsidRDefault="006823B1" w:rsidP="000D7742">
      <w:pPr>
        <w:tabs>
          <w:tab w:val="left" w:pos="8820"/>
        </w:tabs>
        <w:spacing w:line="40" w:lineRule="auto"/>
        <w:contextualSpacing/>
        <w:rPr>
          <w:rFonts w:ascii="HGP明朝E" w:eastAsia="HGP明朝E" w:hAnsi="HGP明朝E"/>
          <w:szCs w:val="21"/>
        </w:rPr>
      </w:pPr>
    </w:p>
    <w:p w14:paraId="5ADC5BB9" w14:textId="77777777" w:rsidR="006823B1" w:rsidRPr="000D7742" w:rsidRDefault="006823B1" w:rsidP="000D7742">
      <w:pPr>
        <w:tabs>
          <w:tab w:val="left" w:pos="8820"/>
        </w:tabs>
        <w:spacing w:line="40" w:lineRule="auto"/>
        <w:contextualSpacing/>
        <w:rPr>
          <w:rFonts w:ascii="HGP明朝E" w:eastAsia="HGP明朝E" w:hAnsi="HGP明朝E"/>
          <w:b/>
          <w:bCs/>
          <w:szCs w:val="21"/>
        </w:rPr>
      </w:pPr>
      <w:r w:rsidRPr="000D7742">
        <w:rPr>
          <w:rFonts w:ascii="HGP明朝E" w:eastAsia="HGP明朝E" w:hAnsi="HGP明朝E" w:hint="eastAsia"/>
          <w:b/>
          <w:bCs/>
          <w:szCs w:val="21"/>
        </w:rPr>
        <w:t>５　虐待の防止について</w:t>
      </w:r>
    </w:p>
    <w:p w14:paraId="52B7AC17" w14:textId="77777777" w:rsidR="006823B1" w:rsidRPr="000D7742" w:rsidRDefault="006823B1" w:rsidP="000D7742">
      <w:pPr>
        <w:tabs>
          <w:tab w:val="left" w:pos="8820"/>
        </w:tabs>
        <w:spacing w:line="40" w:lineRule="auto"/>
        <w:ind w:leftChars="200" w:left="420"/>
        <w:contextualSpacing/>
        <w:rPr>
          <w:rFonts w:ascii="HGP明朝E" w:eastAsia="HGP明朝E" w:hAnsi="HGP明朝E"/>
          <w:szCs w:val="21"/>
        </w:rPr>
      </w:pPr>
      <w:r w:rsidRPr="000D7742">
        <w:rPr>
          <w:rFonts w:ascii="HGP明朝E" w:eastAsia="HGP明朝E" w:hAnsi="HGP明朝E" w:hint="eastAsia"/>
          <w:szCs w:val="21"/>
        </w:rPr>
        <w:t>事業者は利用者等の人権の擁護・虐待の防止等のために、次に掲げるとおり必要な措置を講じます。</w:t>
      </w:r>
    </w:p>
    <w:p w14:paraId="6B51BDB4" w14:textId="7520AA6C" w:rsidR="006823B1" w:rsidRPr="000D7742" w:rsidRDefault="00D454F5" w:rsidP="00D454F5">
      <w:pPr>
        <w:tabs>
          <w:tab w:val="left" w:pos="8820"/>
        </w:tabs>
        <w:spacing w:line="40" w:lineRule="auto"/>
        <w:ind w:firstLineChars="200" w:firstLine="420"/>
        <w:contextualSpacing/>
        <w:rPr>
          <w:rFonts w:ascii="HGP明朝E" w:eastAsia="HGP明朝E" w:hAnsi="HGP明朝E"/>
          <w:szCs w:val="21"/>
        </w:rPr>
      </w:pPr>
      <w:r>
        <w:rPr>
          <w:rFonts w:ascii="HGP明朝E" w:eastAsia="HGP明朝E" w:hAnsi="HGP明朝E" w:hint="eastAsia"/>
          <w:szCs w:val="21"/>
        </w:rPr>
        <w:t>1</w:t>
      </w:r>
      <w:r w:rsidR="006823B1" w:rsidRPr="000D7742">
        <w:rPr>
          <w:rFonts w:ascii="HGP明朝E" w:eastAsia="HGP明朝E" w:hAnsi="HGP明朝E" w:hint="eastAsia"/>
          <w:szCs w:val="21"/>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6823B1" w:rsidRPr="000D7742" w14:paraId="5EAD17EE" w14:textId="77777777" w:rsidTr="00C967A9">
        <w:trPr>
          <w:trHeight w:val="351"/>
        </w:trPr>
        <w:tc>
          <w:tcPr>
            <w:tcW w:w="3060" w:type="dxa"/>
            <w:vAlign w:val="center"/>
          </w:tcPr>
          <w:p w14:paraId="39E789F1" w14:textId="77777777" w:rsidR="006823B1" w:rsidRPr="000D7742" w:rsidRDefault="006823B1" w:rsidP="000D7742">
            <w:pPr>
              <w:tabs>
                <w:tab w:val="left" w:pos="8820"/>
              </w:tabs>
              <w:spacing w:line="40" w:lineRule="auto"/>
              <w:contextualSpacing/>
              <w:jc w:val="center"/>
              <w:rPr>
                <w:rFonts w:ascii="HGP明朝E" w:eastAsia="HGP明朝E" w:hAnsi="HGP明朝E"/>
                <w:szCs w:val="21"/>
              </w:rPr>
            </w:pPr>
            <w:r w:rsidRPr="000D7742">
              <w:rPr>
                <w:rFonts w:ascii="HGP明朝E" w:eastAsia="HGP明朝E" w:hAnsi="HGP明朝E" w:hint="eastAsia"/>
                <w:szCs w:val="21"/>
              </w:rPr>
              <w:t>虐待防止に関する責任者</w:t>
            </w:r>
          </w:p>
        </w:tc>
        <w:tc>
          <w:tcPr>
            <w:tcW w:w="3960" w:type="dxa"/>
            <w:vAlign w:val="center"/>
          </w:tcPr>
          <w:p w14:paraId="02A3BD98" w14:textId="744AEA74" w:rsidR="006823B1" w:rsidRPr="000D7742" w:rsidRDefault="006823B1" w:rsidP="000D7742">
            <w:pPr>
              <w:tabs>
                <w:tab w:val="left" w:pos="8820"/>
              </w:tabs>
              <w:spacing w:line="40" w:lineRule="auto"/>
              <w:contextualSpacing/>
              <w:rPr>
                <w:rFonts w:ascii="HGP明朝E" w:eastAsia="HGP明朝E" w:hAnsi="HGP明朝E"/>
                <w:szCs w:val="21"/>
              </w:rPr>
            </w:pPr>
            <w:r w:rsidRPr="000D7742">
              <w:rPr>
                <w:rFonts w:ascii="HGP明朝E" w:eastAsia="HGP明朝E" w:hAnsi="HGP明朝E" w:hint="eastAsia"/>
                <w:szCs w:val="21"/>
              </w:rPr>
              <w:t xml:space="preserve">院長　</w:t>
            </w:r>
            <w:r w:rsidR="00683431">
              <w:rPr>
                <w:rFonts w:ascii="HGP明朝E" w:eastAsia="HGP明朝E" w:hAnsi="HGP明朝E" w:hint="eastAsia"/>
                <w:szCs w:val="21"/>
              </w:rPr>
              <w:t>松本　好晴</w:t>
            </w:r>
          </w:p>
        </w:tc>
      </w:tr>
    </w:tbl>
    <w:p w14:paraId="317BE9A5" w14:textId="463464B5" w:rsidR="006823B1" w:rsidRPr="000D7742" w:rsidRDefault="00D454F5" w:rsidP="00D454F5">
      <w:pPr>
        <w:tabs>
          <w:tab w:val="left" w:pos="8820"/>
        </w:tabs>
        <w:spacing w:line="40" w:lineRule="auto"/>
        <w:ind w:firstLineChars="200" w:firstLine="420"/>
        <w:contextualSpacing/>
        <w:rPr>
          <w:rFonts w:ascii="HGP明朝E" w:eastAsia="HGP明朝E" w:hAnsi="HGP明朝E"/>
          <w:szCs w:val="21"/>
        </w:rPr>
      </w:pPr>
      <w:r>
        <w:rPr>
          <w:rFonts w:ascii="HGP明朝E" w:eastAsia="HGP明朝E" w:hAnsi="HGP明朝E" w:hint="eastAsia"/>
          <w:szCs w:val="21"/>
        </w:rPr>
        <w:t>2</w:t>
      </w:r>
      <w:r w:rsidR="006823B1" w:rsidRPr="000D7742">
        <w:rPr>
          <w:rFonts w:ascii="HGP明朝E" w:eastAsia="HGP明朝E" w:hAnsi="HGP明朝E" w:hint="eastAsia"/>
          <w:szCs w:val="21"/>
        </w:rPr>
        <w:t>成年後見制度の利用を支援します。</w:t>
      </w:r>
    </w:p>
    <w:p w14:paraId="79BF23CC" w14:textId="1E78BB83" w:rsidR="006823B1" w:rsidRPr="000D7742" w:rsidRDefault="00D454F5" w:rsidP="00D454F5">
      <w:pPr>
        <w:tabs>
          <w:tab w:val="left" w:pos="8820"/>
        </w:tabs>
        <w:spacing w:line="40" w:lineRule="auto"/>
        <w:ind w:firstLineChars="200" w:firstLine="420"/>
        <w:contextualSpacing/>
        <w:rPr>
          <w:rFonts w:ascii="HGP明朝E" w:eastAsia="HGP明朝E" w:hAnsi="HGP明朝E"/>
          <w:szCs w:val="21"/>
        </w:rPr>
      </w:pPr>
      <w:r>
        <w:rPr>
          <w:rFonts w:ascii="HGP明朝E" w:eastAsia="HGP明朝E" w:hAnsi="HGP明朝E" w:hint="eastAsia"/>
          <w:szCs w:val="21"/>
        </w:rPr>
        <w:t>3</w:t>
      </w:r>
      <w:r w:rsidR="006823B1" w:rsidRPr="000D7742">
        <w:rPr>
          <w:rFonts w:ascii="HGP明朝E" w:eastAsia="HGP明朝E" w:hAnsi="HGP明朝E" w:hint="eastAsia"/>
          <w:szCs w:val="21"/>
        </w:rPr>
        <w:t>苦情解決体制を整備しています。</w:t>
      </w:r>
    </w:p>
    <w:p w14:paraId="34CD468A" w14:textId="4D1B484D" w:rsidR="006823B1" w:rsidRPr="000D7742" w:rsidRDefault="00D454F5" w:rsidP="00D454F5">
      <w:pPr>
        <w:tabs>
          <w:tab w:val="left" w:pos="8820"/>
        </w:tabs>
        <w:spacing w:line="40" w:lineRule="auto"/>
        <w:ind w:firstLineChars="200" w:firstLine="420"/>
        <w:contextualSpacing/>
        <w:rPr>
          <w:rFonts w:ascii="HGP明朝E" w:eastAsia="HGP明朝E" w:hAnsi="HGP明朝E"/>
          <w:szCs w:val="21"/>
        </w:rPr>
      </w:pPr>
      <w:r>
        <w:rPr>
          <w:rFonts w:ascii="HGP明朝E" w:eastAsia="HGP明朝E" w:hAnsi="HGP明朝E" w:hint="eastAsia"/>
          <w:szCs w:val="21"/>
        </w:rPr>
        <w:t>4</w:t>
      </w:r>
      <w:r w:rsidR="006823B1" w:rsidRPr="000D7742">
        <w:rPr>
          <w:rFonts w:ascii="HGP明朝E" w:eastAsia="HGP明朝E" w:hAnsi="HGP明朝E" w:hint="eastAsia"/>
          <w:szCs w:val="21"/>
        </w:rPr>
        <w:t>従業者に対する虐待防止を啓発･普及するための研修を実施しています。</w:t>
      </w:r>
    </w:p>
    <w:p w14:paraId="4EEB6671" w14:textId="2BDC90B3" w:rsidR="006823B1" w:rsidRDefault="00D454F5" w:rsidP="00D454F5">
      <w:pPr>
        <w:widowControl/>
        <w:spacing w:before="100" w:beforeAutospacing="1" w:after="100" w:afterAutospacing="1" w:line="40" w:lineRule="auto"/>
        <w:ind w:leftChars="200" w:left="525" w:hangingChars="50" w:hanging="105"/>
        <w:contextualSpacing/>
        <w:jc w:val="left"/>
        <w:rPr>
          <w:rFonts w:ascii="HGP明朝E" w:eastAsia="HGP明朝E" w:hAnsi="HGP明朝E" w:cs="ＭＳ Ｐゴシック"/>
          <w:kern w:val="0"/>
          <w:szCs w:val="21"/>
        </w:rPr>
      </w:pPr>
      <w:r>
        <w:rPr>
          <w:rFonts w:ascii="HGP明朝E" w:eastAsia="HGP明朝E" w:hAnsi="HGP明朝E" w:cs="ＭＳ Ｐゴシック" w:hint="eastAsia"/>
          <w:kern w:val="0"/>
          <w:szCs w:val="21"/>
        </w:rPr>
        <w:t>5</w:t>
      </w:r>
      <w:r w:rsidR="006823B1" w:rsidRPr="000D7742">
        <w:rPr>
          <w:rFonts w:ascii="HGP明朝E" w:eastAsia="HGP明朝E" w:hAnsi="HGP明朝E" w:cs="ＭＳ Ｐゴシック"/>
          <w:kern w:val="0"/>
          <w:szCs w:val="21"/>
        </w:rPr>
        <w:t>サー</w:t>
      </w:r>
      <w:r w:rsidR="006823B1" w:rsidRPr="000D7742">
        <w:rPr>
          <w:rFonts w:ascii="HGP明朝E" w:eastAsia="HGP明朝E" w:hAnsi="HGP明朝E" w:cs="ＭＳ Ｐゴシック" w:hint="eastAsia"/>
          <w:kern w:val="0"/>
          <w:szCs w:val="21"/>
        </w:rPr>
        <w:t>ビ</w:t>
      </w:r>
      <w:r w:rsidR="006823B1" w:rsidRPr="000D7742">
        <w:rPr>
          <w:rFonts w:ascii="HGP明朝E" w:eastAsia="HGP明朝E" w:hAnsi="HGP明朝E" w:cs="ＭＳ Ｐゴシック"/>
          <w:kern w:val="0"/>
          <w:szCs w:val="21"/>
        </w:rPr>
        <w:t>ス提供中に、当該事業所従業者又は養護者(家族・親族・同居人等)による虐待を受けたと思われる利用者を発見した場合は、速やかに</w:t>
      </w:r>
      <w:r w:rsidR="006823B1" w:rsidRPr="000D7742">
        <w:rPr>
          <w:rFonts w:ascii="HGP明朝E" w:eastAsia="HGP明朝E" w:hAnsi="HGP明朝E" w:cs="ＭＳ Ｐゴシック" w:hint="eastAsia"/>
          <w:kern w:val="0"/>
          <w:szCs w:val="21"/>
        </w:rPr>
        <w:t>行政担当部署に</w:t>
      </w:r>
      <w:r w:rsidR="006823B1" w:rsidRPr="000D7742">
        <w:rPr>
          <w:rFonts w:ascii="HGP明朝E" w:eastAsia="HGP明朝E" w:hAnsi="HGP明朝E" w:cs="ＭＳ Ｐゴシック"/>
          <w:kern w:val="0"/>
          <w:szCs w:val="21"/>
        </w:rPr>
        <w:t>通報します。</w:t>
      </w:r>
    </w:p>
    <w:p w14:paraId="37AF09F2" w14:textId="77777777" w:rsidR="00D454F5" w:rsidRPr="000D7742" w:rsidRDefault="00D454F5" w:rsidP="00D454F5">
      <w:pPr>
        <w:widowControl/>
        <w:spacing w:before="100" w:beforeAutospacing="1" w:after="100" w:afterAutospacing="1" w:line="40" w:lineRule="auto"/>
        <w:ind w:leftChars="200" w:left="525" w:hangingChars="50" w:hanging="105"/>
        <w:contextualSpacing/>
        <w:jc w:val="left"/>
        <w:rPr>
          <w:rFonts w:ascii="HGP明朝E" w:eastAsia="HGP明朝E" w:hAnsi="HGP明朝E" w:cs="ＭＳ Ｐゴシック"/>
          <w:kern w:val="0"/>
          <w:szCs w:val="21"/>
        </w:rPr>
      </w:pPr>
    </w:p>
    <w:p w14:paraId="37C5D8C4" w14:textId="7777777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６　秘密の保持と個人情報の保護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550"/>
      </w:tblGrid>
      <w:tr w:rsidR="006823B1" w:rsidRPr="000D7742" w14:paraId="211DBAC3" w14:textId="77777777" w:rsidTr="00C967A9">
        <w:trPr>
          <w:trHeight w:val="514"/>
        </w:trPr>
        <w:tc>
          <w:tcPr>
            <w:tcW w:w="1985" w:type="dxa"/>
            <w:shd w:val="clear" w:color="000000" w:fill="FFFFFF"/>
            <w:vAlign w:val="center"/>
          </w:tcPr>
          <w:p w14:paraId="3C199744" w14:textId="77777777" w:rsidR="006823B1" w:rsidRPr="000D7742" w:rsidRDefault="006823B1" w:rsidP="00D454F5">
            <w:pPr>
              <w:spacing w:line="40" w:lineRule="auto"/>
              <w:contextualSpacing/>
              <w:rPr>
                <w:rFonts w:ascii="HGP明朝E" w:eastAsia="HGP明朝E" w:hAnsi="HGP明朝E"/>
                <w:szCs w:val="21"/>
              </w:rPr>
            </w:pPr>
            <w:r w:rsidRPr="000D7742">
              <w:rPr>
                <w:rFonts w:ascii="HGP明朝E" w:eastAsia="HGP明朝E" w:hAnsi="HGP明朝E" w:hint="eastAsia"/>
                <w:szCs w:val="21"/>
              </w:rPr>
              <w:t>利用者およびその家族に関する秘密の保持について</w:t>
            </w:r>
          </w:p>
          <w:p w14:paraId="3CCCF128" w14:textId="77777777" w:rsidR="006823B1" w:rsidRPr="000D7742" w:rsidRDefault="006823B1" w:rsidP="000D7742">
            <w:pPr>
              <w:spacing w:line="40" w:lineRule="auto"/>
              <w:contextualSpacing/>
              <w:rPr>
                <w:rFonts w:ascii="HGP明朝E" w:eastAsia="HGP明朝E" w:hAnsi="HGP明朝E"/>
                <w:szCs w:val="21"/>
              </w:rPr>
            </w:pPr>
          </w:p>
        </w:tc>
        <w:tc>
          <w:tcPr>
            <w:tcW w:w="7550" w:type="dxa"/>
            <w:vAlign w:val="center"/>
          </w:tcPr>
          <w:p w14:paraId="1D4C6320" w14:textId="77777777" w:rsidR="006823B1" w:rsidRPr="000D7742" w:rsidRDefault="006823B1" w:rsidP="000D7742">
            <w:pPr>
              <w:numPr>
                <w:ilvl w:val="0"/>
                <w:numId w:val="28"/>
              </w:numPr>
              <w:spacing w:line="40" w:lineRule="auto"/>
              <w:contextualSpacing/>
              <w:rPr>
                <w:rFonts w:ascii="HGP明朝E" w:eastAsia="HGP明朝E" w:hAnsi="HGP明朝E"/>
                <w:szCs w:val="21"/>
              </w:rPr>
            </w:pPr>
            <w:r w:rsidRPr="000D7742">
              <w:rPr>
                <w:rFonts w:ascii="HGP明朝E" w:eastAsia="HGP明朝E" w:hAnsi="HGP明朝E" w:hint="eastAsia"/>
                <w:color w:val="000000"/>
                <w:szCs w:val="21"/>
              </w:rPr>
              <w:t>事業者は、利用者の個人情報について「個人情報の保護に関する法律」、「個人情報の保護に関する法律についてのガイドライン」および「医療・介護関係事業者における個人情報の適切な取扱いのためのガイダンス」を遵守し、適切な取扱いに努めます。</w:t>
            </w:r>
          </w:p>
          <w:p w14:paraId="16838311" w14:textId="77777777" w:rsidR="006823B1" w:rsidRPr="000D7742" w:rsidRDefault="006823B1" w:rsidP="000D7742">
            <w:pPr>
              <w:numPr>
                <w:ilvl w:val="1"/>
                <w:numId w:val="21"/>
              </w:numPr>
              <w:spacing w:line="40" w:lineRule="auto"/>
              <w:contextualSpacing/>
              <w:rPr>
                <w:rFonts w:ascii="HGP明朝E" w:eastAsia="HGP明朝E" w:hAnsi="HGP明朝E"/>
                <w:szCs w:val="21"/>
              </w:rPr>
            </w:pPr>
            <w:r w:rsidRPr="000D7742">
              <w:rPr>
                <w:rFonts w:ascii="HGP明朝E" w:eastAsia="HGP明朝E" w:hAnsi="HGP明朝E" w:hint="eastAsia"/>
                <w:szCs w:val="21"/>
              </w:rPr>
              <w:t>事業者および事業者の使用する者（以下「従業者」という。）は、サービス提供をする上で知り得た利用者およびその家族の秘密を正当な理由なく、第三者に漏らしません。</w:t>
            </w:r>
          </w:p>
          <w:p w14:paraId="4E47DEBE" w14:textId="77777777" w:rsidR="006823B1" w:rsidRPr="000D7742" w:rsidRDefault="006823B1" w:rsidP="000D7742">
            <w:pPr>
              <w:numPr>
                <w:ilvl w:val="1"/>
                <w:numId w:val="21"/>
              </w:numPr>
              <w:spacing w:line="40" w:lineRule="auto"/>
              <w:contextualSpacing/>
              <w:rPr>
                <w:rFonts w:ascii="HGP明朝E" w:eastAsia="HGP明朝E" w:hAnsi="HGP明朝E"/>
                <w:szCs w:val="21"/>
              </w:rPr>
            </w:pPr>
            <w:r w:rsidRPr="000D7742">
              <w:rPr>
                <w:rFonts w:ascii="HGP明朝E" w:eastAsia="HGP明朝E" w:hAnsi="HGP明朝E" w:hint="eastAsia"/>
                <w:szCs w:val="21"/>
              </w:rPr>
              <w:t>この秘密を保持する義務は、サービス提供契約が終了した後においても継続します。</w:t>
            </w:r>
          </w:p>
          <w:p w14:paraId="45030D30" w14:textId="37D964F9" w:rsidR="006823B1" w:rsidRPr="00FD1CCE" w:rsidRDefault="006823B1" w:rsidP="000D7742">
            <w:pPr>
              <w:numPr>
                <w:ilvl w:val="1"/>
                <w:numId w:val="21"/>
              </w:numPr>
              <w:spacing w:line="40" w:lineRule="auto"/>
              <w:contextualSpacing/>
              <w:rPr>
                <w:rFonts w:ascii="HGP明朝E" w:eastAsia="HGP明朝E" w:hAnsi="HGP明朝E"/>
                <w:szCs w:val="21"/>
              </w:rPr>
            </w:pPr>
            <w:r w:rsidRPr="000D7742">
              <w:rPr>
                <w:rFonts w:ascii="HGP明朝E" w:eastAsia="HGP明朝E" w:hAnsi="HGP明朝E" w:hint="eastAsia"/>
                <w:szCs w:val="21"/>
              </w:rPr>
              <w:t>事業者は、従業者に、業務上知り得た利用者又はその家族の秘密を保持させるため、従業者である期間および従業者でなくなった後においても、その秘密を保持するべき旨を、従業者との雇用契約の内容とします。</w:t>
            </w:r>
          </w:p>
        </w:tc>
      </w:tr>
      <w:tr w:rsidR="006823B1" w:rsidRPr="000D7742" w14:paraId="09F8B734" w14:textId="77777777" w:rsidTr="00C967A9">
        <w:trPr>
          <w:trHeight w:val="1740"/>
        </w:trPr>
        <w:tc>
          <w:tcPr>
            <w:tcW w:w="1985" w:type="dxa"/>
            <w:shd w:val="clear" w:color="000000" w:fill="FFFFFF"/>
            <w:vAlign w:val="center"/>
          </w:tcPr>
          <w:p w14:paraId="0C9299E5" w14:textId="77777777" w:rsidR="006823B1" w:rsidRPr="000D7742" w:rsidRDefault="006823B1" w:rsidP="00D454F5">
            <w:pPr>
              <w:spacing w:line="40" w:lineRule="auto"/>
              <w:contextualSpacing/>
              <w:rPr>
                <w:rFonts w:ascii="HGP明朝E" w:eastAsia="HGP明朝E" w:hAnsi="HGP明朝E"/>
                <w:szCs w:val="21"/>
              </w:rPr>
            </w:pPr>
            <w:r w:rsidRPr="000D7742">
              <w:rPr>
                <w:rFonts w:ascii="HGP明朝E" w:eastAsia="HGP明朝E" w:hAnsi="HGP明朝E" w:hint="eastAsia"/>
                <w:szCs w:val="21"/>
              </w:rPr>
              <w:t>個人情報の保護について</w:t>
            </w:r>
          </w:p>
          <w:p w14:paraId="6F268B81" w14:textId="77777777" w:rsidR="006823B1" w:rsidRPr="000D7742" w:rsidRDefault="006823B1" w:rsidP="000D7742">
            <w:pPr>
              <w:spacing w:line="40" w:lineRule="auto"/>
              <w:contextualSpacing/>
              <w:rPr>
                <w:rFonts w:ascii="HGP明朝E" w:eastAsia="HGP明朝E" w:hAnsi="HGP明朝E"/>
                <w:szCs w:val="21"/>
              </w:rPr>
            </w:pPr>
          </w:p>
        </w:tc>
        <w:tc>
          <w:tcPr>
            <w:tcW w:w="7550" w:type="dxa"/>
            <w:vAlign w:val="center"/>
          </w:tcPr>
          <w:p w14:paraId="2143AAF5" w14:textId="77777777" w:rsidR="00FD1CCE" w:rsidRDefault="006823B1" w:rsidP="00FD1CCE">
            <w:pPr>
              <w:spacing w:line="40" w:lineRule="auto"/>
              <w:ind w:left="315" w:hangingChars="150" w:hanging="315"/>
              <w:contextualSpacing/>
              <w:rPr>
                <w:rFonts w:ascii="HGP明朝E" w:eastAsia="HGP明朝E" w:hAnsi="HGP明朝E"/>
                <w:szCs w:val="21"/>
              </w:rPr>
            </w:pPr>
            <w:r w:rsidRPr="000D7742">
              <w:rPr>
                <w:rFonts w:ascii="HGP明朝E" w:eastAsia="HGP明朝E" w:hAnsi="HGP明朝E" w:hint="eastAsia"/>
                <w:szCs w:val="21"/>
              </w:rPr>
              <w:t>①</w:t>
            </w:r>
            <w:r w:rsidRPr="000D7742">
              <w:rPr>
                <w:rFonts w:ascii="HGP明朝E" w:eastAsia="HGP明朝E" w:hAnsi="HGP明朝E"/>
                <w:szCs w:val="21"/>
              </w:rPr>
              <w:t xml:space="preserve"> 事業者は、個人情報の保護に努めております</w:t>
            </w:r>
            <w:r w:rsidRPr="000D7742">
              <w:rPr>
                <w:rFonts w:ascii="HGP明朝E" w:eastAsia="HGP明朝E" w:hAnsi="HGP明朝E" w:hint="eastAsia"/>
                <w:szCs w:val="21"/>
              </w:rPr>
              <w:t>が</w:t>
            </w:r>
            <w:r w:rsidRPr="000D7742">
              <w:rPr>
                <w:rFonts w:ascii="HGP明朝E" w:eastAsia="HGP明朝E" w:hAnsi="HGP明朝E"/>
                <w:szCs w:val="21"/>
              </w:rPr>
              <w:t>、提供するサー</w:t>
            </w:r>
            <w:r w:rsidRPr="000D7742">
              <w:rPr>
                <w:rFonts w:ascii="HGP明朝E" w:eastAsia="HGP明朝E" w:hAnsi="HGP明朝E" w:hint="eastAsia"/>
                <w:szCs w:val="21"/>
              </w:rPr>
              <w:t>ビ</w:t>
            </w:r>
            <w:r w:rsidRPr="000D7742">
              <w:rPr>
                <w:rFonts w:ascii="HGP明朝E" w:eastAsia="HGP明朝E" w:hAnsi="HGP明朝E"/>
                <w:szCs w:val="21"/>
              </w:rPr>
              <w:t>スの質を高めることを目的に、必要に応</w:t>
            </w:r>
            <w:r w:rsidRPr="000D7742">
              <w:rPr>
                <w:rFonts w:ascii="HGP明朝E" w:eastAsia="HGP明朝E" w:hAnsi="HGP明朝E" w:hint="eastAsia"/>
                <w:szCs w:val="21"/>
              </w:rPr>
              <w:t>じ</w:t>
            </w:r>
            <w:r w:rsidRPr="000D7742">
              <w:rPr>
                <w:rFonts w:ascii="HGP明朝E" w:eastAsia="HGP明朝E" w:hAnsi="HGP明朝E"/>
                <w:szCs w:val="21"/>
              </w:rPr>
              <w:t>て連携を行っている医療機関や介護事業所に対して、書面又は電子カルテ</w:t>
            </w:r>
            <w:r w:rsidRPr="000D7742">
              <w:rPr>
                <w:rFonts w:ascii="HGP明朝E" w:eastAsia="HGP明朝E" w:hAnsi="HGP明朝E" w:hint="eastAsia"/>
                <w:szCs w:val="21"/>
              </w:rPr>
              <w:t>・専用</w:t>
            </w:r>
            <w:r w:rsidRPr="000D7742">
              <w:rPr>
                <w:rFonts w:ascii="HGP明朝E" w:eastAsia="HGP明朝E" w:hAnsi="HGP明朝E"/>
                <w:szCs w:val="21"/>
              </w:rPr>
              <w:t>SNSにて利用者に関する診療情報の</w:t>
            </w:r>
            <w:r w:rsidRPr="000D7742">
              <w:rPr>
                <w:rFonts w:ascii="HGP明朝E" w:eastAsia="HGP明朝E" w:hAnsi="HGP明朝E" w:hint="eastAsia"/>
                <w:szCs w:val="21"/>
              </w:rPr>
              <w:t>提供</w:t>
            </w:r>
            <w:r w:rsidRPr="000D7742">
              <w:rPr>
                <w:rFonts w:ascii="HGP明朝E" w:eastAsia="HGP明朝E" w:hAnsi="HGP明朝E"/>
                <w:szCs w:val="21"/>
              </w:rPr>
              <w:t>を行っております。また、学会・研究会・講演会</w:t>
            </w:r>
            <w:r w:rsidRPr="000D7742">
              <w:rPr>
                <w:rFonts w:ascii="HGP明朝E" w:eastAsia="HGP明朝E" w:hAnsi="HGP明朝E" w:hint="eastAsia"/>
                <w:szCs w:val="21"/>
              </w:rPr>
              <w:t>などで</w:t>
            </w:r>
            <w:r w:rsidRPr="000D7742">
              <w:rPr>
                <w:rFonts w:ascii="HGP明朝E" w:eastAsia="HGP明朝E" w:hAnsi="HGP明朝E"/>
                <w:szCs w:val="21"/>
              </w:rPr>
              <w:t>個人</w:t>
            </w:r>
            <w:r w:rsidRPr="000D7742">
              <w:rPr>
                <w:rFonts w:ascii="HGP明朝E" w:eastAsia="HGP明朝E" w:hAnsi="HGP明朝E" w:hint="eastAsia"/>
                <w:szCs w:val="21"/>
              </w:rPr>
              <w:t>が特</w:t>
            </w:r>
            <w:r w:rsidRPr="000D7742">
              <w:rPr>
                <w:rFonts w:ascii="HGP明朝E" w:eastAsia="HGP明朝E" w:hAnsi="HGP明朝E"/>
                <w:szCs w:val="21"/>
              </w:rPr>
              <w:t>定されない形</w:t>
            </w:r>
            <w:r w:rsidRPr="000D7742">
              <w:rPr>
                <w:rFonts w:ascii="HGP明朝E" w:eastAsia="HGP明朝E" w:hAnsi="HGP明朝E" w:hint="eastAsia"/>
                <w:szCs w:val="21"/>
              </w:rPr>
              <w:t>で</w:t>
            </w:r>
            <w:r w:rsidRPr="000D7742">
              <w:rPr>
                <w:rFonts w:ascii="HGP明朝E" w:eastAsia="HGP明朝E" w:hAnsi="HGP明朝E"/>
                <w:szCs w:val="21"/>
              </w:rPr>
              <w:t>診療に関わるテ</w:t>
            </w:r>
            <w:r w:rsidRPr="000D7742">
              <w:rPr>
                <w:rFonts w:ascii="HGP明朝E" w:eastAsia="HGP明朝E" w:hAnsi="HGP明朝E" w:hint="eastAsia"/>
                <w:szCs w:val="21"/>
              </w:rPr>
              <w:t>デ</w:t>
            </w:r>
            <w:r w:rsidRPr="000D7742">
              <w:rPr>
                <w:rFonts w:ascii="HGP明朝E" w:eastAsia="HGP明朝E" w:hAnsi="HGP明朝E"/>
                <w:szCs w:val="21"/>
              </w:rPr>
              <w:t>ータ等を利用する場合</w:t>
            </w:r>
            <w:r w:rsidRPr="000D7742">
              <w:rPr>
                <w:rFonts w:ascii="HGP明朝E" w:eastAsia="HGP明朝E" w:hAnsi="HGP明朝E" w:hint="eastAsia"/>
                <w:szCs w:val="21"/>
              </w:rPr>
              <w:t>が</w:t>
            </w:r>
            <w:r w:rsidRPr="000D7742">
              <w:rPr>
                <w:rFonts w:ascii="HGP明朝E" w:eastAsia="HGP明朝E" w:hAnsi="HGP明朝E"/>
                <w:szCs w:val="21"/>
              </w:rPr>
              <w:t xml:space="preserve">あります。 </w:t>
            </w:r>
          </w:p>
          <w:p w14:paraId="2E2F45E0" w14:textId="71F44CF8" w:rsidR="006823B1" w:rsidRPr="000D7742" w:rsidRDefault="00FD1CCE" w:rsidP="00FD1CCE">
            <w:pPr>
              <w:spacing w:line="40" w:lineRule="auto"/>
              <w:ind w:left="315" w:hangingChars="150" w:hanging="315"/>
              <w:contextualSpacing/>
              <w:rPr>
                <w:rFonts w:ascii="HGP明朝E" w:eastAsia="HGP明朝E" w:hAnsi="HGP明朝E"/>
                <w:szCs w:val="21"/>
              </w:rPr>
            </w:pPr>
            <w:r>
              <w:rPr>
                <w:rFonts w:ascii="HGP明朝E" w:eastAsia="HGP明朝E" w:hAnsi="HGP明朝E" w:hint="eastAsia"/>
                <w:szCs w:val="21"/>
              </w:rPr>
              <w:t>②</w:t>
            </w:r>
            <w:r w:rsidR="006823B1" w:rsidRPr="000D7742">
              <w:rPr>
                <w:rFonts w:ascii="HGP明朝E" w:eastAsia="HGP明朝E" w:hAnsi="HGP明朝E"/>
                <w:szCs w:val="21"/>
              </w:rPr>
              <w:t>事業者は、利用者</w:t>
            </w:r>
            <w:r w:rsidR="006823B1" w:rsidRPr="000D7742">
              <w:rPr>
                <w:rFonts w:ascii="HGP明朝E" w:eastAsia="HGP明朝E" w:hAnsi="HGP明朝E" w:hint="eastAsia"/>
                <w:szCs w:val="21"/>
              </w:rPr>
              <w:t>および</w:t>
            </w:r>
            <w:r w:rsidR="006823B1" w:rsidRPr="000D7742">
              <w:rPr>
                <w:rFonts w:ascii="HGP明朝E" w:eastAsia="HGP明朝E" w:hAnsi="HGP明朝E"/>
                <w:szCs w:val="21"/>
              </w:rPr>
              <w:t>その家族に関する個人情報か</w:t>
            </w:r>
            <w:proofErr w:type="gramStart"/>
            <w:r w:rsidR="006823B1" w:rsidRPr="000D7742">
              <w:rPr>
                <w:rFonts w:ascii="HGP明朝E" w:eastAsia="HGP明朝E" w:hAnsi="HGP明朝E"/>
                <w:szCs w:val="21"/>
              </w:rPr>
              <w:t>゙</w:t>
            </w:r>
            <w:proofErr w:type="gramEnd"/>
            <w:r w:rsidR="006823B1" w:rsidRPr="000D7742">
              <w:rPr>
                <w:rFonts w:ascii="HGP明朝E" w:eastAsia="HGP明朝E" w:hAnsi="HGP明朝E"/>
                <w:szCs w:val="21"/>
              </w:rPr>
              <w:t xml:space="preserve">含まれる記録物(紙によるものの他、電磁的記録を含む)については、善良な管理者の注意をもって管理し、また処分の際にも第三者への漏洩を防止します。 </w:t>
            </w:r>
          </w:p>
          <w:p w14:paraId="0312F975" w14:textId="51529483" w:rsidR="006823B1" w:rsidRPr="000D7742" w:rsidRDefault="00FD1CCE" w:rsidP="00FD1CCE">
            <w:pPr>
              <w:spacing w:line="40" w:lineRule="auto"/>
              <w:ind w:left="210" w:hangingChars="100" w:hanging="210"/>
              <w:contextualSpacing/>
              <w:rPr>
                <w:rFonts w:ascii="HGP明朝E" w:eastAsia="HGP明朝E" w:hAnsi="HGP明朝E"/>
                <w:szCs w:val="21"/>
              </w:rPr>
            </w:pPr>
            <w:r>
              <w:rPr>
                <w:rFonts w:ascii="HGP明朝E" w:eastAsia="HGP明朝E" w:hAnsi="HGP明朝E" w:hint="eastAsia"/>
                <w:szCs w:val="21"/>
              </w:rPr>
              <w:t>③</w:t>
            </w:r>
            <w:r w:rsidR="006823B1" w:rsidRPr="000D7742">
              <w:rPr>
                <w:rFonts w:ascii="HGP明朝E" w:eastAsia="HGP明朝E" w:hAnsi="HGP明朝E" w:hint="eastAsia"/>
                <w:szCs w:val="21"/>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います。(開示に際して複写料などが必要な場合は利用者の負担)</w:t>
            </w:r>
          </w:p>
        </w:tc>
      </w:tr>
    </w:tbl>
    <w:p w14:paraId="2598F420" w14:textId="77777777" w:rsidR="006823B1" w:rsidRPr="000D7742" w:rsidRDefault="006823B1" w:rsidP="000D7742">
      <w:pPr>
        <w:spacing w:line="40" w:lineRule="auto"/>
        <w:contextualSpacing/>
        <w:rPr>
          <w:rFonts w:ascii="HGP明朝E" w:eastAsia="HGP明朝E" w:hAnsi="HGP明朝E"/>
          <w:szCs w:val="21"/>
        </w:rPr>
      </w:pPr>
    </w:p>
    <w:p w14:paraId="187C66BB" w14:textId="1BE82DAD" w:rsidR="00FD1715" w:rsidRDefault="006823B1" w:rsidP="00FD1715">
      <w:pPr>
        <w:pStyle w:val="a7"/>
        <w:tabs>
          <w:tab w:val="clear" w:pos="4252"/>
          <w:tab w:val="clear" w:pos="8504"/>
        </w:tabs>
        <w:snapToGrid/>
        <w:spacing w:line="40" w:lineRule="auto"/>
        <w:contextualSpacing/>
        <w:rPr>
          <w:rFonts w:ascii="HGP明朝E" w:eastAsia="HGP明朝E" w:hAnsi="HGP明朝E"/>
          <w:b/>
          <w:bCs/>
          <w:szCs w:val="21"/>
        </w:rPr>
      </w:pPr>
      <w:r w:rsidRPr="000D7742">
        <w:rPr>
          <w:rFonts w:ascii="HGP明朝E" w:eastAsia="HGP明朝E" w:hAnsi="HGP明朝E" w:hint="eastAsia"/>
          <w:b/>
          <w:bCs/>
          <w:szCs w:val="21"/>
        </w:rPr>
        <w:t>７　事故発生時の対応方法</w:t>
      </w:r>
    </w:p>
    <w:p w14:paraId="6E5ED35D" w14:textId="4E425057" w:rsidR="0029363E" w:rsidRPr="000D7742" w:rsidRDefault="0029363E" w:rsidP="0029363E">
      <w:pPr>
        <w:spacing w:line="40" w:lineRule="auto"/>
        <w:ind w:leftChars="100" w:left="210"/>
        <w:contextualSpacing/>
        <w:rPr>
          <w:rFonts w:ascii="HGP明朝E" w:eastAsia="HGP明朝E" w:hAnsi="HGP明朝E"/>
          <w:szCs w:val="21"/>
        </w:rPr>
      </w:pPr>
      <w:r>
        <w:rPr>
          <w:rFonts w:ascii="HGP明朝E" w:eastAsia="HGP明朝E" w:hAnsi="HGP明朝E" w:hint="eastAsia"/>
          <w:szCs w:val="21"/>
        </w:rPr>
        <w:t>利用者に対する指定居宅療養管理指導の提供により事故が発生した場合は、市町村、利用者の家族、利用者に関わる居宅介護支援事業者等に連絡を行うとともに、必要な措置を講じます。また、利用者に対する指定居宅療養管理指導の提供により賠償すべき事故が発生した場合は、損害賠償を速やかに行います。ただし、</w:t>
      </w:r>
      <w:r>
        <w:rPr>
          <w:rFonts w:ascii="HGP明朝E" w:eastAsia="HGP明朝E" w:hAnsi="HGP明朝E" w:hint="eastAsia"/>
          <w:szCs w:val="21"/>
        </w:rPr>
        <w:lastRenderedPageBreak/>
        <w:t>その損害の発生について、契約者に故意又は過失が認められる場合は、事業者の損害賠償責任を減じる場合があります。</w:t>
      </w:r>
    </w:p>
    <w:p w14:paraId="08ECB118" w14:textId="56EAA734" w:rsidR="0029363E" w:rsidRDefault="0029363E" w:rsidP="00550888">
      <w:pPr>
        <w:pStyle w:val="a7"/>
        <w:rPr>
          <w:rFonts w:ascii="HGP明朝E" w:eastAsia="HGP明朝E" w:hAnsi="HGP明朝E" w:cs="Times New Roman (本文のフォント - コンプレ"/>
          <w:spacing w:val="16"/>
          <w:szCs w:val="21"/>
        </w:rPr>
      </w:pPr>
    </w:p>
    <w:p w14:paraId="6B3993E0" w14:textId="7A9D8B0F" w:rsidR="006823B1" w:rsidRPr="00550888" w:rsidRDefault="006823B1" w:rsidP="00550888">
      <w:pPr>
        <w:pStyle w:val="a7"/>
        <w:rPr>
          <w:rFonts w:ascii="HGP明朝E" w:eastAsia="HGP明朝E" w:hAnsi="HGP明朝E"/>
          <w:szCs w:val="21"/>
        </w:rPr>
      </w:pPr>
      <w:r w:rsidRPr="000D7742">
        <w:rPr>
          <w:rFonts w:ascii="HGP明朝E" w:eastAsia="HGP明朝E" w:hAnsi="HGP明朝E" w:hint="eastAsia"/>
          <w:b/>
          <w:bCs/>
          <w:szCs w:val="21"/>
        </w:rPr>
        <w:t>８　身分証携行義務</w:t>
      </w:r>
    </w:p>
    <w:p w14:paraId="1AEAE1CD" w14:textId="77777777" w:rsidR="006823B1" w:rsidRPr="000D7742" w:rsidRDefault="006823B1" w:rsidP="00550888">
      <w:pPr>
        <w:spacing w:line="40" w:lineRule="auto"/>
        <w:ind w:leftChars="100" w:left="210"/>
        <w:contextualSpacing/>
        <w:rPr>
          <w:rFonts w:ascii="HGP明朝E" w:eastAsia="HGP明朝E" w:hAnsi="HGP明朝E"/>
          <w:szCs w:val="21"/>
        </w:rPr>
      </w:pPr>
      <w:r w:rsidRPr="000D7742">
        <w:rPr>
          <w:rFonts w:ascii="HGP明朝E" w:eastAsia="HGP明朝E" w:hAnsi="HGP明朝E" w:hint="eastAsia"/>
          <w:szCs w:val="21"/>
        </w:rPr>
        <w:t>常に身分証を携行し、初回訪問時および利用者または利用者の家族から提示を求められた時は、いつでも身分証を提示します。</w:t>
      </w:r>
    </w:p>
    <w:p w14:paraId="3FE53ED4" w14:textId="77777777" w:rsidR="006823B1" w:rsidRPr="000D7742" w:rsidRDefault="006823B1" w:rsidP="000D7742">
      <w:pPr>
        <w:spacing w:line="40" w:lineRule="auto"/>
        <w:contextualSpacing/>
        <w:rPr>
          <w:rFonts w:ascii="HGP明朝E" w:eastAsia="HGP明朝E" w:hAnsi="HGP明朝E"/>
          <w:szCs w:val="21"/>
        </w:rPr>
      </w:pPr>
    </w:p>
    <w:p w14:paraId="58A81E2F" w14:textId="7777777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９　心身の状況の把握</w:t>
      </w:r>
    </w:p>
    <w:p w14:paraId="04F95B8F" w14:textId="2DA1F9BD" w:rsidR="006823B1" w:rsidRPr="000D7742" w:rsidRDefault="006823B1" w:rsidP="00550888">
      <w:pPr>
        <w:spacing w:line="40" w:lineRule="auto"/>
        <w:ind w:leftChars="100" w:left="210"/>
        <w:contextualSpacing/>
        <w:rPr>
          <w:rFonts w:ascii="HGP明朝E" w:eastAsia="HGP明朝E" w:hAnsi="HGP明朝E"/>
          <w:szCs w:val="21"/>
        </w:rPr>
      </w:pPr>
      <w:r w:rsidRPr="000D7742">
        <w:rPr>
          <w:rFonts w:ascii="HGP明朝E" w:eastAsia="HGP明朝E" w:hAnsi="HGP明朝E" w:hint="eastAsia"/>
          <w:szCs w:val="21"/>
        </w:rPr>
        <w:t>居宅療養管理指導</w:t>
      </w:r>
      <w:r w:rsidRPr="000D7742">
        <w:rPr>
          <w:rFonts w:ascii="HGP明朝E" w:eastAsia="HGP明朝E" w:hAnsi="HGP明朝E"/>
          <w:szCs w:val="21"/>
        </w:rPr>
        <w:t>の</w:t>
      </w:r>
      <w:r w:rsidRPr="000D7742">
        <w:rPr>
          <w:rFonts w:ascii="HGP明朝E" w:eastAsia="HGP明朝E" w:hAnsi="HGP明朝E" w:hint="eastAsia"/>
          <w:szCs w:val="21"/>
        </w:rPr>
        <w:t>実施</w:t>
      </w:r>
      <w:r w:rsidRPr="000D7742">
        <w:rPr>
          <w:rFonts w:ascii="HGP明朝E" w:eastAsia="HGP明朝E" w:hAnsi="HGP明朝E"/>
          <w:szCs w:val="21"/>
        </w:rPr>
        <w:t>に</w:t>
      </w:r>
      <w:r w:rsidRPr="000D7742">
        <w:rPr>
          <w:rFonts w:ascii="HGP明朝E" w:eastAsia="HGP明朝E" w:hAnsi="HGP明朝E" w:hint="eastAsia"/>
          <w:szCs w:val="21"/>
        </w:rPr>
        <w:t>あ</w:t>
      </w:r>
      <w:r w:rsidRPr="000D7742">
        <w:rPr>
          <w:rFonts w:ascii="HGP明朝E" w:eastAsia="HGP明朝E" w:hAnsi="HGP明朝E"/>
          <w:szCs w:val="21"/>
        </w:rPr>
        <w:t>たっては、居宅介護支援事業者が開催するサービス担当者会議等を通じて、利用者の心身の状況、その置かれている環境、他の保健医療サービス又は福祉サービスの利用状況等の把握に努め</w:t>
      </w:r>
      <w:r w:rsidRPr="000D7742">
        <w:rPr>
          <w:rFonts w:ascii="HGP明朝E" w:eastAsia="HGP明朝E" w:hAnsi="HGP明朝E" w:hint="eastAsia"/>
          <w:szCs w:val="21"/>
        </w:rPr>
        <w:t>ます</w:t>
      </w:r>
      <w:r w:rsidRPr="000D7742">
        <w:rPr>
          <w:rFonts w:ascii="HGP明朝E" w:eastAsia="HGP明朝E" w:hAnsi="HGP明朝E"/>
          <w:szCs w:val="21"/>
        </w:rPr>
        <w:t>。</w:t>
      </w:r>
    </w:p>
    <w:p w14:paraId="6D3A29D4"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b/>
          <w:bCs/>
          <w:szCs w:val="21"/>
        </w:rPr>
        <w:t>10　サービス</w:t>
      </w:r>
      <w:r w:rsidRPr="0029363E">
        <w:rPr>
          <w:rFonts w:ascii="HGP明朝E" w:eastAsia="HGP明朝E" w:hAnsi="HGP明朝E" w:hint="eastAsia"/>
          <w:b/>
          <w:bCs/>
          <w:szCs w:val="21"/>
        </w:rPr>
        <w:t>提供の記録</w:t>
      </w:r>
    </w:p>
    <w:p w14:paraId="6B63A2A6" w14:textId="2876C437" w:rsidR="006823B1" w:rsidRPr="000D7742" w:rsidRDefault="006823B1" w:rsidP="00D454F5">
      <w:pPr>
        <w:spacing w:line="40" w:lineRule="auto"/>
        <w:ind w:leftChars="100" w:left="210"/>
        <w:contextualSpacing/>
        <w:rPr>
          <w:rFonts w:ascii="HGP明朝E" w:eastAsia="HGP明朝E" w:hAnsi="HGP明朝E"/>
          <w:szCs w:val="21"/>
        </w:rPr>
      </w:pPr>
      <w:r w:rsidRPr="000D7742">
        <w:rPr>
          <w:rFonts w:ascii="HGP明朝E" w:eastAsia="HGP明朝E" w:hAnsi="HGP明朝E"/>
          <w:szCs w:val="21"/>
        </w:rPr>
        <w:t>サー</w:t>
      </w:r>
      <w:r w:rsidR="00F46A9B" w:rsidRPr="000D7742">
        <w:rPr>
          <w:rFonts w:ascii="HGP明朝E" w:eastAsia="HGP明朝E" w:hAnsi="HGP明朝E" w:hint="eastAsia"/>
          <w:szCs w:val="21"/>
        </w:rPr>
        <w:t>ビ</w:t>
      </w:r>
      <w:r w:rsidRPr="000D7742">
        <w:rPr>
          <w:rFonts w:ascii="HGP明朝E" w:eastAsia="HGP明朝E" w:hAnsi="HGP明朝E"/>
          <w:szCs w:val="21"/>
        </w:rPr>
        <w:t>スの提供日、内容及</w:t>
      </w:r>
      <w:r w:rsidR="00F46A9B" w:rsidRPr="000D7742">
        <w:rPr>
          <w:rFonts w:ascii="HGP明朝E" w:eastAsia="HGP明朝E" w:hAnsi="HGP明朝E" w:hint="eastAsia"/>
          <w:szCs w:val="21"/>
        </w:rPr>
        <w:t>び</w:t>
      </w:r>
      <w:r w:rsidRPr="000D7742">
        <w:rPr>
          <w:rFonts w:ascii="HGP明朝E" w:eastAsia="HGP明朝E" w:hAnsi="HGP明朝E"/>
          <w:szCs w:val="21"/>
        </w:rPr>
        <w:t>利用者の心身の状況、その他必要な事項を記録します。またその記録は完結の日から</w:t>
      </w:r>
      <w:r w:rsidRPr="000D7742">
        <w:rPr>
          <w:rFonts w:ascii="HGP明朝E" w:eastAsia="HGP明朝E" w:hAnsi="HGP明朝E" w:hint="eastAsia"/>
          <w:szCs w:val="21"/>
        </w:rPr>
        <w:t>５</w:t>
      </w:r>
      <w:r w:rsidRPr="000D7742">
        <w:rPr>
          <w:rFonts w:ascii="HGP明朝E" w:eastAsia="HGP明朝E" w:hAnsi="HGP明朝E"/>
          <w:szCs w:val="21"/>
        </w:rPr>
        <w:t>年間保存します。また利用者は、事業者に対して保存されるサー</w:t>
      </w:r>
      <w:r w:rsidR="00F46A9B" w:rsidRPr="000D7742">
        <w:rPr>
          <w:rFonts w:ascii="HGP明朝E" w:eastAsia="HGP明朝E" w:hAnsi="HGP明朝E" w:hint="eastAsia"/>
          <w:szCs w:val="21"/>
        </w:rPr>
        <w:t>ビ</w:t>
      </w:r>
      <w:r w:rsidRPr="000D7742">
        <w:rPr>
          <w:rFonts w:ascii="HGP明朝E" w:eastAsia="HGP明朝E" w:hAnsi="HGP明朝E"/>
          <w:szCs w:val="21"/>
        </w:rPr>
        <w:t>ス提供記録の閲覧及</w:t>
      </w:r>
      <w:r w:rsidR="00786200" w:rsidRPr="000D7742">
        <w:rPr>
          <w:rFonts w:ascii="HGP明朝E" w:eastAsia="HGP明朝E" w:hAnsi="HGP明朝E" w:hint="eastAsia"/>
          <w:szCs w:val="21"/>
        </w:rPr>
        <w:t>び</w:t>
      </w:r>
      <w:r w:rsidRPr="000D7742">
        <w:rPr>
          <w:rFonts w:ascii="HGP明朝E" w:eastAsia="HGP明朝E" w:hAnsi="HGP明朝E"/>
          <w:szCs w:val="21"/>
        </w:rPr>
        <w:t>複写物の交付を請求すること</w:t>
      </w:r>
      <w:r w:rsidR="00786200" w:rsidRPr="000D7742">
        <w:rPr>
          <w:rFonts w:ascii="HGP明朝E" w:eastAsia="HGP明朝E" w:hAnsi="HGP明朝E" w:hint="eastAsia"/>
          <w:szCs w:val="21"/>
        </w:rPr>
        <w:t>が</w:t>
      </w:r>
      <w:r w:rsidR="00F46A9B" w:rsidRPr="000D7742">
        <w:rPr>
          <w:rFonts w:ascii="HGP明朝E" w:eastAsia="HGP明朝E" w:hAnsi="HGP明朝E" w:hint="eastAsia"/>
          <w:szCs w:val="21"/>
        </w:rPr>
        <w:t>で</w:t>
      </w:r>
      <w:r w:rsidRPr="000D7742">
        <w:rPr>
          <w:rFonts w:ascii="HGP明朝E" w:eastAsia="HGP明朝E" w:hAnsi="HGP明朝E"/>
          <w:szCs w:val="21"/>
        </w:rPr>
        <w:t xml:space="preserve">きます。 </w:t>
      </w:r>
    </w:p>
    <w:p w14:paraId="6863A53A" w14:textId="77777777" w:rsidR="006823B1" w:rsidRPr="000D7742" w:rsidRDefault="006823B1" w:rsidP="000D7742">
      <w:pPr>
        <w:spacing w:line="40" w:lineRule="auto"/>
        <w:contextualSpacing/>
        <w:rPr>
          <w:rFonts w:ascii="HGP明朝E" w:eastAsia="HGP明朝E" w:hAnsi="HGP明朝E"/>
          <w:szCs w:val="21"/>
        </w:rPr>
      </w:pPr>
    </w:p>
    <w:p w14:paraId="51C683B3" w14:textId="7777777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11　衛生管理等</w:t>
      </w:r>
    </w:p>
    <w:p w14:paraId="47B75DDE" w14:textId="609389F4" w:rsidR="006823B1" w:rsidRPr="000D7742" w:rsidRDefault="00D454F5" w:rsidP="00D454F5">
      <w:pPr>
        <w:spacing w:line="40" w:lineRule="auto"/>
        <w:ind w:left="206"/>
        <w:contextualSpacing/>
        <w:rPr>
          <w:rFonts w:ascii="HGP明朝E" w:eastAsia="HGP明朝E" w:hAnsi="HGP明朝E"/>
          <w:szCs w:val="21"/>
        </w:rPr>
      </w:pPr>
      <w:r>
        <w:rPr>
          <w:rFonts w:ascii="HGP明朝E" w:eastAsia="HGP明朝E" w:hAnsi="HGP明朝E" w:hint="eastAsia"/>
          <w:szCs w:val="21"/>
        </w:rPr>
        <w:t>1</w:t>
      </w:r>
      <w:r w:rsidR="006823B1" w:rsidRPr="000D7742">
        <w:rPr>
          <w:rFonts w:ascii="HGP明朝E" w:eastAsia="HGP明朝E" w:hAnsi="HGP明朝E" w:hint="eastAsia"/>
          <w:szCs w:val="21"/>
        </w:rPr>
        <w:t>サービス提供職員等の清潔の保持および感染対策・健康状態について、必要な管理を行います。</w:t>
      </w:r>
    </w:p>
    <w:p w14:paraId="6098E071" w14:textId="093FA302" w:rsidR="006823B1" w:rsidRPr="000D7742" w:rsidRDefault="00D454F5" w:rsidP="00D454F5">
      <w:pPr>
        <w:spacing w:line="40" w:lineRule="auto"/>
        <w:ind w:firstLineChars="100" w:firstLine="210"/>
        <w:contextualSpacing/>
        <w:rPr>
          <w:rFonts w:ascii="HGP明朝E" w:eastAsia="HGP明朝E" w:hAnsi="HGP明朝E"/>
          <w:szCs w:val="21"/>
        </w:rPr>
      </w:pPr>
      <w:r>
        <w:rPr>
          <w:rFonts w:ascii="HGP明朝E" w:eastAsia="HGP明朝E" w:hAnsi="HGP明朝E" w:hint="eastAsia"/>
          <w:szCs w:val="21"/>
        </w:rPr>
        <w:t>2</w:t>
      </w:r>
      <w:r w:rsidR="006823B1" w:rsidRPr="000D7742">
        <w:rPr>
          <w:rFonts w:ascii="HGP明朝E" w:eastAsia="HGP明朝E" w:hAnsi="HGP明朝E" w:hint="eastAsia"/>
          <w:szCs w:val="21"/>
        </w:rPr>
        <w:t>指定居宅療養管理指導事業所の設備および備品等について、衛生的な管理に努めます。</w:t>
      </w:r>
    </w:p>
    <w:p w14:paraId="63E7443D" w14:textId="77777777" w:rsidR="006823B1" w:rsidRPr="000D7742" w:rsidRDefault="006823B1" w:rsidP="000D7742">
      <w:pPr>
        <w:spacing w:line="40" w:lineRule="auto"/>
        <w:contextualSpacing/>
        <w:rPr>
          <w:rFonts w:ascii="HGP明朝E" w:eastAsia="HGP明朝E" w:hAnsi="HGP明朝E"/>
          <w:b/>
          <w:bCs/>
          <w:szCs w:val="21"/>
        </w:rPr>
      </w:pPr>
    </w:p>
    <w:p w14:paraId="3A31B54C" w14:textId="77777777" w:rsidR="006823B1" w:rsidRPr="000D7742" w:rsidRDefault="006823B1" w:rsidP="000D7742">
      <w:pPr>
        <w:spacing w:line="40" w:lineRule="auto"/>
        <w:contextualSpacing/>
        <w:rPr>
          <w:rFonts w:ascii="HGP明朝E" w:eastAsia="HGP明朝E" w:hAnsi="HGP明朝E"/>
          <w:b/>
          <w:bCs/>
          <w:szCs w:val="21"/>
        </w:rPr>
      </w:pPr>
      <w:r w:rsidRPr="000D7742">
        <w:rPr>
          <w:rFonts w:ascii="HGP明朝E" w:eastAsia="HGP明朝E" w:hAnsi="HGP明朝E" w:hint="eastAsia"/>
          <w:b/>
          <w:bCs/>
          <w:szCs w:val="21"/>
        </w:rPr>
        <w:t>12　サービス提供に関する相談、苦情について</w:t>
      </w:r>
    </w:p>
    <w:p w14:paraId="2004F5FC" w14:textId="266F68F1" w:rsidR="006823B1" w:rsidRPr="00D454F5" w:rsidRDefault="00D454F5" w:rsidP="00D454F5">
      <w:pPr>
        <w:spacing w:line="40" w:lineRule="auto"/>
        <w:ind w:firstLineChars="100" w:firstLine="210"/>
        <w:contextualSpacing/>
        <w:rPr>
          <w:rFonts w:ascii="HGP明朝E" w:eastAsia="HGP明朝E" w:hAnsi="HGP明朝E"/>
          <w:szCs w:val="21"/>
        </w:rPr>
      </w:pPr>
      <w:r w:rsidRPr="00D454F5">
        <w:rPr>
          <w:rFonts w:ascii="HGP明朝E" w:eastAsia="HGP明朝E" w:hAnsi="HGP明朝E" w:hint="eastAsia"/>
          <w:szCs w:val="21"/>
        </w:rPr>
        <w:t>1</w:t>
      </w:r>
      <w:r w:rsidR="006823B1" w:rsidRPr="00D454F5">
        <w:rPr>
          <w:rFonts w:ascii="HGP明朝E" w:eastAsia="HGP明朝E" w:hAnsi="HGP明朝E" w:hint="eastAsia"/>
          <w:szCs w:val="21"/>
        </w:rPr>
        <w:t>苦情処理の体制と手順</w:t>
      </w:r>
    </w:p>
    <w:p w14:paraId="795D820F" w14:textId="77777777" w:rsidR="006823B1" w:rsidRPr="000D7742" w:rsidRDefault="006823B1" w:rsidP="000D7742">
      <w:pPr>
        <w:numPr>
          <w:ilvl w:val="1"/>
          <w:numId w:val="24"/>
        </w:numPr>
        <w:spacing w:line="40" w:lineRule="auto"/>
        <w:contextualSpacing/>
        <w:rPr>
          <w:rFonts w:ascii="HGP明朝E" w:eastAsia="HGP明朝E" w:hAnsi="HGP明朝E"/>
          <w:szCs w:val="21"/>
        </w:rPr>
      </w:pPr>
      <w:r w:rsidRPr="000D7742">
        <w:rPr>
          <w:rFonts w:ascii="HGP明朝E" w:eastAsia="HGP明朝E" w:hAnsi="HGP明朝E"/>
          <w:szCs w:val="21"/>
        </w:rPr>
        <w:t>提供した指定訪問介護に係る利用者</w:t>
      </w:r>
      <w:r w:rsidRPr="000D7742">
        <w:rPr>
          <w:rFonts w:ascii="HGP明朝E" w:eastAsia="HGP明朝E" w:hAnsi="HGP明朝E" w:hint="eastAsia"/>
          <w:szCs w:val="21"/>
        </w:rPr>
        <w:t>および</w:t>
      </w:r>
      <w:r w:rsidRPr="000D7742">
        <w:rPr>
          <w:rFonts w:ascii="HGP明朝E" w:eastAsia="HGP明朝E" w:hAnsi="HGP明朝E"/>
          <w:szCs w:val="21"/>
        </w:rPr>
        <w:t>その家族からの</w:t>
      </w:r>
      <w:r w:rsidRPr="000D7742">
        <w:rPr>
          <w:rFonts w:ascii="HGP明朝E" w:eastAsia="HGP明朝E" w:hAnsi="HGP明朝E" w:hint="eastAsia"/>
          <w:szCs w:val="21"/>
        </w:rPr>
        <w:t>相談および</w:t>
      </w:r>
      <w:r w:rsidRPr="000D7742">
        <w:rPr>
          <w:rFonts w:ascii="HGP明朝E" w:eastAsia="HGP明朝E" w:hAnsi="HGP明朝E"/>
          <w:szCs w:val="21"/>
        </w:rPr>
        <w:t>苦情を受け付けるための窓口を設置</w:t>
      </w:r>
      <w:r w:rsidRPr="000D7742">
        <w:rPr>
          <w:rFonts w:ascii="HGP明朝E" w:eastAsia="HGP明朝E" w:hAnsi="HGP明朝E" w:hint="eastAsia"/>
          <w:szCs w:val="21"/>
        </w:rPr>
        <w:t>します。（下表に記す【事業者の窓口】のとおり）</w:t>
      </w:r>
    </w:p>
    <w:p w14:paraId="13537E86" w14:textId="77777777" w:rsidR="006823B1" w:rsidRPr="000D7742" w:rsidRDefault="006823B1" w:rsidP="000D7742">
      <w:pPr>
        <w:numPr>
          <w:ilvl w:val="1"/>
          <w:numId w:val="24"/>
        </w:numPr>
        <w:spacing w:line="40" w:lineRule="auto"/>
        <w:contextualSpacing/>
        <w:rPr>
          <w:rFonts w:ascii="HGP明朝E" w:eastAsia="HGP明朝E" w:hAnsi="HGP明朝E"/>
          <w:szCs w:val="21"/>
        </w:rPr>
      </w:pPr>
      <w:r w:rsidRPr="000D7742">
        <w:rPr>
          <w:rFonts w:ascii="HGP明朝E" w:eastAsia="HGP明朝E" w:hAnsi="HGP明朝E" w:hint="eastAsia"/>
          <w:szCs w:val="21"/>
        </w:rPr>
        <w:t>相談および</w:t>
      </w:r>
      <w:r w:rsidRPr="000D7742">
        <w:rPr>
          <w:rFonts w:ascii="HGP明朝E" w:eastAsia="HGP明朝E" w:hAnsi="HGP明朝E"/>
          <w:szCs w:val="21"/>
        </w:rPr>
        <w:t>苦情に</w:t>
      </w:r>
      <w:r w:rsidRPr="000D7742">
        <w:rPr>
          <w:rFonts w:ascii="HGP明朝E" w:eastAsia="HGP明朝E" w:hAnsi="HGP明朝E" w:hint="eastAsia"/>
          <w:szCs w:val="21"/>
        </w:rPr>
        <w:t>円滑</w:t>
      </w:r>
      <w:r w:rsidRPr="000D7742">
        <w:rPr>
          <w:rFonts w:ascii="HGP明朝E" w:eastAsia="HGP明朝E" w:hAnsi="HGP明朝E"/>
          <w:szCs w:val="21"/>
        </w:rPr>
        <w:t>かつ適切に対応するため</w:t>
      </w:r>
      <w:r w:rsidRPr="000D7742">
        <w:rPr>
          <w:rFonts w:ascii="HGP明朝E" w:eastAsia="HGP明朝E" w:hAnsi="HGP明朝E" w:hint="eastAsia"/>
          <w:szCs w:val="21"/>
        </w:rPr>
        <w:t>の体制と手順は以下のとおりとします。</w:t>
      </w:r>
    </w:p>
    <w:p w14:paraId="0529A4F0" w14:textId="24145C58" w:rsidR="006823B1" w:rsidRPr="00D454F5" w:rsidRDefault="00D454F5" w:rsidP="00D454F5">
      <w:pPr>
        <w:spacing w:line="40" w:lineRule="auto"/>
        <w:ind w:firstLineChars="100" w:firstLine="210"/>
        <w:contextualSpacing/>
        <w:rPr>
          <w:rFonts w:ascii="HGP明朝E" w:eastAsia="HGP明朝E" w:hAnsi="HGP明朝E"/>
          <w:szCs w:val="21"/>
        </w:rPr>
      </w:pPr>
      <w:r w:rsidRPr="00D454F5">
        <w:rPr>
          <w:rFonts w:ascii="HGP明朝E" w:eastAsia="HGP明朝E" w:hAnsi="HGP明朝E" w:hint="eastAsia"/>
          <w:szCs w:val="21"/>
        </w:rPr>
        <w:t>2</w:t>
      </w:r>
      <w:r w:rsidR="006823B1" w:rsidRPr="00D454F5">
        <w:rPr>
          <w:rFonts w:ascii="HGP明朝E" w:eastAsia="HGP明朝E" w:hAnsi="HGP明朝E" w:hint="eastAsia"/>
          <w:szCs w:val="21"/>
        </w:rPr>
        <w:t>苦情申立の窓口</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5425"/>
      </w:tblGrid>
      <w:tr w:rsidR="006823B1" w:rsidRPr="000D7742" w14:paraId="37D48750" w14:textId="77777777" w:rsidTr="00C967A9">
        <w:trPr>
          <w:trHeight w:val="712"/>
        </w:trPr>
        <w:tc>
          <w:tcPr>
            <w:tcW w:w="4072" w:type="dxa"/>
            <w:shd w:val="clear" w:color="000000" w:fill="auto"/>
            <w:vAlign w:val="center"/>
          </w:tcPr>
          <w:p w14:paraId="29A93EE4"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【事業者の窓口】</w:t>
            </w:r>
          </w:p>
          <w:p w14:paraId="5CDE710A" w14:textId="77777777" w:rsidR="006823B1" w:rsidRPr="000D7742" w:rsidRDefault="006823B1" w:rsidP="00550888">
            <w:pPr>
              <w:spacing w:line="40" w:lineRule="auto"/>
              <w:ind w:leftChars="200" w:left="420"/>
              <w:contextualSpacing/>
              <w:jc w:val="center"/>
              <w:rPr>
                <w:rFonts w:ascii="HGP明朝E" w:eastAsia="HGP明朝E" w:hAnsi="HGP明朝E"/>
                <w:szCs w:val="21"/>
              </w:rPr>
            </w:pPr>
            <w:r w:rsidRPr="000D7742">
              <w:rPr>
                <w:rFonts w:ascii="HGP明朝E" w:eastAsia="HGP明朝E" w:hAnsi="HGP明朝E" w:hint="eastAsia"/>
                <w:szCs w:val="21"/>
              </w:rPr>
              <w:t>山茶花在宅クリニック　院長</w:t>
            </w:r>
          </w:p>
          <w:p w14:paraId="5CA38005" w14:textId="77777777" w:rsidR="006823B1" w:rsidRPr="000D7742" w:rsidRDefault="006823B1" w:rsidP="00550888">
            <w:pPr>
              <w:spacing w:line="40" w:lineRule="auto"/>
              <w:contextualSpacing/>
              <w:jc w:val="center"/>
              <w:rPr>
                <w:rFonts w:ascii="HGP明朝E" w:eastAsia="HGP明朝E" w:hAnsi="HGP明朝E"/>
                <w:szCs w:val="21"/>
              </w:rPr>
            </w:pPr>
          </w:p>
        </w:tc>
        <w:tc>
          <w:tcPr>
            <w:tcW w:w="5425" w:type="dxa"/>
            <w:vAlign w:val="center"/>
          </w:tcPr>
          <w:p w14:paraId="07733588"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所 在 地　福岡市博多区博多駅南3丁目4-36-101</w:t>
            </w:r>
          </w:p>
          <w:p w14:paraId="69D96397"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電話番号　092-402-0604　ﾌｧｯｸｽ番号092-402-0605</w:t>
            </w:r>
          </w:p>
          <w:p w14:paraId="53CE991B"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受付時間　9時〜17時　（土日祝休み）</w:t>
            </w:r>
          </w:p>
        </w:tc>
      </w:tr>
      <w:tr w:rsidR="006823B1" w:rsidRPr="000D7742" w14:paraId="0AC91CB6" w14:textId="77777777" w:rsidTr="00C967A9">
        <w:trPr>
          <w:trHeight w:val="708"/>
        </w:trPr>
        <w:tc>
          <w:tcPr>
            <w:tcW w:w="4072" w:type="dxa"/>
            <w:shd w:val="clear" w:color="000000" w:fill="auto"/>
            <w:vAlign w:val="center"/>
          </w:tcPr>
          <w:p w14:paraId="6F57CE1E"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【市（保険者）の窓口】</w:t>
            </w:r>
          </w:p>
          <w:p w14:paraId="168B4EBC" w14:textId="77777777" w:rsidR="006823B1" w:rsidRPr="000D7742" w:rsidRDefault="006823B1" w:rsidP="00550888">
            <w:pPr>
              <w:spacing w:line="40" w:lineRule="auto"/>
              <w:ind w:leftChars="38" w:left="80" w:firstLineChars="50" w:firstLine="105"/>
              <w:contextualSpacing/>
              <w:jc w:val="center"/>
              <w:rPr>
                <w:rFonts w:ascii="HGP明朝E" w:eastAsia="HGP明朝E" w:hAnsi="HGP明朝E"/>
                <w:szCs w:val="21"/>
              </w:rPr>
            </w:pPr>
            <w:r w:rsidRPr="000D7742">
              <w:rPr>
                <w:rFonts w:ascii="HGP明朝E" w:eastAsia="HGP明朝E" w:hAnsi="HGP明朝E" w:hint="eastAsia"/>
                <w:szCs w:val="21"/>
              </w:rPr>
              <w:t>福岡市博多区福祉・介護保険課</w:t>
            </w:r>
          </w:p>
        </w:tc>
        <w:tc>
          <w:tcPr>
            <w:tcW w:w="5425" w:type="dxa"/>
            <w:vAlign w:val="center"/>
          </w:tcPr>
          <w:p w14:paraId="79584342"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 xml:space="preserve">所 在 地　</w:t>
            </w:r>
            <w:r w:rsidRPr="000D7742">
              <w:rPr>
                <w:rFonts w:ascii="HGP明朝E" w:eastAsia="HGP明朝E" w:hAnsi="HGP明朝E" w:hint="eastAsia"/>
                <w:color w:val="000000"/>
                <w:szCs w:val="21"/>
                <w:shd w:val="clear" w:color="auto" w:fill="FFFFFF"/>
              </w:rPr>
              <w:t>博多区博多駅前2丁目8番1号</w:t>
            </w:r>
          </w:p>
          <w:p w14:paraId="4A192753" w14:textId="2E5D1D7D"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電話番号092-</w:t>
            </w:r>
            <w:r w:rsidRPr="000D7742">
              <w:rPr>
                <w:rFonts w:ascii="HGP明朝E" w:eastAsia="HGP明朝E" w:hAnsi="HGP明朝E" w:hint="eastAsia"/>
                <w:color w:val="000000"/>
                <w:szCs w:val="21"/>
                <w:shd w:val="clear" w:color="auto" w:fill="FFFFFF"/>
              </w:rPr>
              <w:t xml:space="preserve">419-1078 </w:t>
            </w:r>
            <w:r w:rsidR="007E37B6" w:rsidRPr="000D7742">
              <w:rPr>
                <w:rFonts w:ascii="HGP明朝E" w:eastAsia="HGP明朝E" w:hAnsi="HGP明朝E" w:hint="eastAsia"/>
                <w:szCs w:val="21"/>
              </w:rPr>
              <w:t>ﾌｧｯｸｽ</w:t>
            </w:r>
            <w:r w:rsidRPr="000D7742">
              <w:rPr>
                <w:rFonts w:ascii="HGP明朝E" w:eastAsia="HGP明朝E" w:hAnsi="HGP明朝E" w:hint="eastAsia"/>
                <w:szCs w:val="21"/>
              </w:rPr>
              <w:t>番号092-</w:t>
            </w:r>
            <w:r w:rsidRPr="000D7742">
              <w:rPr>
                <w:rFonts w:ascii="HGP明朝E" w:eastAsia="HGP明朝E" w:hAnsi="HGP明朝E" w:hint="eastAsia"/>
                <w:color w:val="000000"/>
                <w:szCs w:val="21"/>
                <w:shd w:val="clear" w:color="auto" w:fill="FFFFFF"/>
              </w:rPr>
              <w:t xml:space="preserve"> 441-1455</w:t>
            </w:r>
          </w:p>
          <w:p w14:paraId="420667CE"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受付時間　9:00～17:30　（土日祝休み）</w:t>
            </w:r>
          </w:p>
        </w:tc>
      </w:tr>
      <w:tr w:rsidR="006823B1" w:rsidRPr="000D7742" w14:paraId="16FE37C8" w14:textId="77777777" w:rsidTr="00C967A9">
        <w:trPr>
          <w:trHeight w:val="691"/>
        </w:trPr>
        <w:tc>
          <w:tcPr>
            <w:tcW w:w="4072" w:type="dxa"/>
            <w:shd w:val="clear" w:color="000000" w:fill="auto"/>
            <w:vAlign w:val="center"/>
          </w:tcPr>
          <w:p w14:paraId="605F218C"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【公的団体の窓口】</w:t>
            </w:r>
          </w:p>
          <w:p w14:paraId="3C96D0E0" w14:textId="77777777" w:rsidR="006823B1" w:rsidRPr="000D7742" w:rsidRDefault="006823B1" w:rsidP="00550888">
            <w:pPr>
              <w:spacing w:line="40" w:lineRule="auto"/>
              <w:ind w:leftChars="200" w:left="420"/>
              <w:contextualSpacing/>
              <w:jc w:val="center"/>
              <w:rPr>
                <w:rFonts w:ascii="HGP明朝E" w:eastAsia="HGP明朝E" w:hAnsi="HGP明朝E"/>
                <w:szCs w:val="21"/>
              </w:rPr>
            </w:pPr>
            <w:r w:rsidRPr="000D7742">
              <w:rPr>
                <w:rFonts w:ascii="HGP明朝E" w:eastAsia="HGP明朝E" w:hAnsi="HGP明朝E" w:hint="eastAsia"/>
                <w:szCs w:val="21"/>
              </w:rPr>
              <w:t>福岡県国民健康保険団体連合会</w:t>
            </w:r>
          </w:p>
          <w:p w14:paraId="00D7F320" w14:textId="77777777" w:rsidR="006823B1" w:rsidRPr="000D7742" w:rsidRDefault="006823B1" w:rsidP="00550888">
            <w:pPr>
              <w:spacing w:line="40" w:lineRule="auto"/>
              <w:contextualSpacing/>
              <w:jc w:val="center"/>
              <w:rPr>
                <w:rFonts w:ascii="HGP明朝E" w:eastAsia="HGP明朝E" w:hAnsi="HGP明朝E"/>
                <w:szCs w:val="21"/>
              </w:rPr>
            </w:pPr>
          </w:p>
        </w:tc>
        <w:tc>
          <w:tcPr>
            <w:tcW w:w="5425" w:type="dxa"/>
            <w:vAlign w:val="center"/>
          </w:tcPr>
          <w:p w14:paraId="7796CC9E" w14:textId="77777777" w:rsidR="006823B1" w:rsidRPr="000D7742" w:rsidRDefault="006823B1" w:rsidP="00550888">
            <w:pPr>
              <w:spacing w:line="40" w:lineRule="auto"/>
              <w:ind w:left="1050" w:hangingChars="500" w:hanging="1050"/>
              <w:contextualSpacing/>
              <w:jc w:val="center"/>
              <w:rPr>
                <w:rFonts w:ascii="HGP明朝E" w:eastAsia="HGP明朝E" w:hAnsi="HGP明朝E"/>
                <w:szCs w:val="21"/>
              </w:rPr>
            </w:pPr>
            <w:r w:rsidRPr="000D7742">
              <w:rPr>
                <w:rFonts w:ascii="HGP明朝E" w:eastAsia="HGP明朝E" w:hAnsi="HGP明朝E" w:hint="eastAsia"/>
                <w:szCs w:val="21"/>
              </w:rPr>
              <w:t>所 在 地　福</w:t>
            </w:r>
            <w:r w:rsidRPr="000D7742">
              <w:rPr>
                <w:rFonts w:ascii="HGP明朝E" w:eastAsia="HGP明朝E" w:hAnsi="HGP明朝E"/>
                <w:szCs w:val="21"/>
              </w:rPr>
              <w:t>岡市博多区吉塚本町１３−４７</w:t>
            </w:r>
          </w:p>
          <w:p w14:paraId="6F34B9DD"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電話番号092-642-7859</w:t>
            </w:r>
          </w:p>
          <w:p w14:paraId="54CB5163" w14:textId="77777777" w:rsidR="006823B1" w:rsidRPr="000D7742" w:rsidRDefault="006823B1" w:rsidP="00550888">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受付時間　9:00～17:00　（土日祝休み）</w:t>
            </w:r>
          </w:p>
        </w:tc>
      </w:tr>
    </w:tbl>
    <w:p w14:paraId="31AEADF4" w14:textId="77777777" w:rsidR="006823B1" w:rsidRPr="000D7742" w:rsidRDefault="006823B1" w:rsidP="000D7742">
      <w:pPr>
        <w:spacing w:line="40" w:lineRule="auto"/>
        <w:contextualSpacing/>
        <w:rPr>
          <w:rFonts w:ascii="HGP明朝E" w:eastAsia="HGP明朝E" w:hAnsi="HGP明朝E"/>
          <w:color w:val="000000"/>
          <w:szCs w:val="21"/>
        </w:rPr>
      </w:pPr>
    </w:p>
    <w:p w14:paraId="15542942" w14:textId="166BC34D" w:rsidR="006823B1" w:rsidRPr="00D454F5" w:rsidRDefault="00D454F5" w:rsidP="000D7742">
      <w:pPr>
        <w:spacing w:line="40" w:lineRule="auto"/>
        <w:ind w:firstLineChars="50" w:firstLine="105"/>
        <w:contextualSpacing/>
        <w:rPr>
          <w:rFonts w:ascii="HGP明朝E" w:eastAsia="HGP明朝E" w:hAnsi="HGP明朝E"/>
          <w:color w:val="000000"/>
          <w:szCs w:val="21"/>
        </w:rPr>
      </w:pPr>
      <w:r>
        <w:rPr>
          <w:rFonts w:ascii="HGP明朝E" w:eastAsia="HGP明朝E" w:hAnsi="HGP明朝E" w:hint="eastAsia"/>
          <w:color w:val="000000"/>
          <w:szCs w:val="21"/>
        </w:rPr>
        <w:t>3</w:t>
      </w:r>
      <w:r w:rsidR="006823B1" w:rsidRPr="00D454F5">
        <w:rPr>
          <w:rFonts w:ascii="HGP明朝E" w:eastAsia="HGP明朝E" w:hAnsi="HGP明朝E" w:hint="eastAsia"/>
          <w:color w:val="000000"/>
          <w:szCs w:val="21"/>
        </w:rPr>
        <w:t>苦情処理の手順</w:t>
      </w:r>
    </w:p>
    <w:p w14:paraId="58BF849E" w14:textId="7569E584" w:rsidR="006823B1" w:rsidRPr="000D7742" w:rsidRDefault="006823B1" w:rsidP="00D454F5">
      <w:pPr>
        <w:spacing w:line="40" w:lineRule="auto"/>
        <w:ind w:leftChars="100" w:left="315" w:hangingChars="50" w:hanging="105"/>
        <w:contextualSpacing/>
        <w:rPr>
          <w:rFonts w:ascii="HGP明朝E" w:eastAsia="HGP明朝E" w:hAnsi="HGP明朝E"/>
          <w:color w:val="000000"/>
          <w:szCs w:val="21"/>
        </w:rPr>
      </w:pPr>
      <w:r w:rsidRPr="000D7742">
        <w:rPr>
          <w:rFonts w:ascii="HGP明朝E" w:eastAsia="HGP明朝E" w:hAnsi="HGP明朝E" w:hint="eastAsia"/>
          <w:color w:val="000000"/>
          <w:szCs w:val="21"/>
        </w:rPr>
        <w:t>ア</w:t>
      </w:r>
      <w:r w:rsidR="007E37B6">
        <w:rPr>
          <w:rFonts w:ascii="HGP明朝E" w:eastAsia="HGP明朝E" w:hAnsi="HGP明朝E" w:hint="eastAsia"/>
          <w:color w:val="000000"/>
          <w:szCs w:val="21"/>
        </w:rPr>
        <w:t xml:space="preserve">　</w:t>
      </w:r>
      <w:r w:rsidRPr="000D7742">
        <w:rPr>
          <w:rFonts w:ascii="HGP明朝E" w:eastAsia="HGP明朝E" w:hAnsi="HGP明朝E" w:hint="eastAsia"/>
          <w:color w:val="000000"/>
          <w:szCs w:val="21"/>
        </w:rPr>
        <w:t>提供した指定居宅療養管理指導等の提供に関し、市</w:t>
      </w:r>
      <w:r w:rsidR="00F46A9B" w:rsidRPr="000D7742">
        <w:rPr>
          <w:rFonts w:ascii="HGP明朝E" w:eastAsia="HGP明朝E" w:hAnsi="HGP明朝E" w:hint="eastAsia"/>
          <w:color w:val="000000"/>
          <w:szCs w:val="21"/>
        </w:rPr>
        <w:t>が</w:t>
      </w:r>
      <w:r w:rsidRPr="000D7742">
        <w:rPr>
          <w:rFonts w:ascii="HGP明朝E" w:eastAsia="HGP明朝E" w:hAnsi="HGP明朝E" w:hint="eastAsia"/>
          <w:color w:val="000000"/>
          <w:szCs w:val="21"/>
        </w:rPr>
        <w:t>行う文書その他の物件の提出、もしくは提示の求め又は当該市の職員からの質問、もしくは照会に応</w:t>
      </w:r>
      <w:r w:rsidR="00F46A9B" w:rsidRPr="000D7742">
        <w:rPr>
          <w:rFonts w:ascii="HGP明朝E" w:eastAsia="HGP明朝E" w:hAnsi="HGP明朝E" w:hint="eastAsia"/>
          <w:color w:val="000000"/>
          <w:szCs w:val="21"/>
        </w:rPr>
        <w:t>じ</w:t>
      </w:r>
      <w:r w:rsidRPr="000D7742">
        <w:rPr>
          <w:rFonts w:ascii="HGP明朝E" w:eastAsia="HGP明朝E" w:hAnsi="HGP明朝E" w:hint="eastAsia"/>
          <w:color w:val="000000"/>
          <w:szCs w:val="21"/>
        </w:rPr>
        <w:t>及</w:t>
      </w:r>
      <w:r w:rsidR="00F46A9B" w:rsidRPr="000D7742">
        <w:rPr>
          <w:rFonts w:ascii="HGP明朝E" w:eastAsia="HGP明朝E" w:hAnsi="HGP明朝E" w:hint="eastAsia"/>
          <w:color w:val="000000"/>
          <w:szCs w:val="21"/>
        </w:rPr>
        <w:t>び</w:t>
      </w:r>
      <w:r w:rsidRPr="000D7742">
        <w:rPr>
          <w:rFonts w:ascii="HGP明朝E" w:eastAsia="HGP明朝E" w:hAnsi="HGP明朝E" w:hint="eastAsia"/>
          <w:color w:val="000000"/>
          <w:szCs w:val="21"/>
        </w:rPr>
        <w:t>市</w:t>
      </w:r>
      <w:r w:rsidR="00F46A9B" w:rsidRPr="000D7742">
        <w:rPr>
          <w:rFonts w:ascii="HGP明朝E" w:eastAsia="HGP明朝E" w:hAnsi="HGP明朝E" w:hint="eastAsia"/>
          <w:color w:val="000000"/>
          <w:szCs w:val="21"/>
        </w:rPr>
        <w:t>が</w:t>
      </w:r>
      <w:r w:rsidRPr="000D7742">
        <w:rPr>
          <w:rFonts w:ascii="HGP明朝E" w:eastAsia="HGP明朝E" w:hAnsi="HGP明朝E" w:hint="eastAsia"/>
          <w:color w:val="000000"/>
          <w:szCs w:val="21"/>
        </w:rPr>
        <w:t>行う調査に協力するとともに、市から指導又は助言を受けた場合は、当該指導又は助言に従って必要な改善を行います。</w:t>
      </w:r>
    </w:p>
    <w:p w14:paraId="464F91B7" w14:textId="5B4077E3" w:rsidR="006823B1" w:rsidRPr="000D7742" w:rsidRDefault="006823B1" w:rsidP="00D454F5">
      <w:pPr>
        <w:spacing w:line="40" w:lineRule="auto"/>
        <w:ind w:leftChars="100" w:left="420" w:hangingChars="100" w:hanging="210"/>
        <w:contextualSpacing/>
        <w:rPr>
          <w:rFonts w:ascii="HGP明朝E" w:eastAsia="HGP明朝E" w:hAnsi="HGP明朝E"/>
          <w:color w:val="000000"/>
          <w:szCs w:val="21"/>
        </w:rPr>
      </w:pPr>
      <w:r w:rsidRPr="000D7742">
        <w:rPr>
          <w:rFonts w:ascii="HGP明朝E" w:eastAsia="HGP明朝E" w:hAnsi="HGP明朝E" w:hint="eastAsia"/>
          <w:color w:val="000000"/>
          <w:szCs w:val="21"/>
        </w:rPr>
        <w:t>イ　提供した指定居宅療養管理指導等に関する苦情に関して国民健康保険団体連合会</w:t>
      </w:r>
      <w:r w:rsidR="00F46A9B" w:rsidRPr="000D7742">
        <w:rPr>
          <w:rFonts w:ascii="HGP明朝E" w:eastAsia="HGP明朝E" w:hAnsi="HGP明朝E" w:hint="eastAsia"/>
          <w:color w:val="000000"/>
          <w:szCs w:val="21"/>
        </w:rPr>
        <w:t>が</w:t>
      </w:r>
      <w:r w:rsidRPr="000D7742">
        <w:rPr>
          <w:rFonts w:ascii="HGP明朝E" w:eastAsia="HGP明朝E" w:hAnsi="HGP明朝E" w:hint="eastAsia"/>
          <w:color w:val="000000"/>
          <w:szCs w:val="21"/>
        </w:rPr>
        <w:t>行う調査に協力し、</w:t>
      </w:r>
      <w:r w:rsidRPr="000D7742">
        <w:rPr>
          <w:rFonts w:ascii="HGP明朝E" w:eastAsia="HGP明朝E" w:hAnsi="HGP明朝E" w:hint="eastAsia"/>
          <w:color w:val="000000"/>
          <w:szCs w:val="21"/>
        </w:rPr>
        <w:lastRenderedPageBreak/>
        <w:t>国民健康保険団体連合会から指導又は助言を受けた場合は、当該指導又は助言に従って必要な改善を行います。</w:t>
      </w:r>
    </w:p>
    <w:p w14:paraId="7595FE08" w14:textId="31BB98CD" w:rsidR="006823B1" w:rsidRPr="000D7742" w:rsidRDefault="006823B1" w:rsidP="00D454F5">
      <w:pPr>
        <w:spacing w:line="40" w:lineRule="auto"/>
        <w:ind w:leftChars="100" w:left="420" w:hangingChars="100" w:hanging="210"/>
        <w:contextualSpacing/>
        <w:rPr>
          <w:rFonts w:ascii="HGP明朝E" w:eastAsia="HGP明朝E" w:hAnsi="HGP明朝E"/>
          <w:color w:val="000000"/>
          <w:szCs w:val="21"/>
        </w:rPr>
      </w:pPr>
      <w:r w:rsidRPr="000D7742">
        <w:rPr>
          <w:rFonts w:ascii="HGP明朝E" w:eastAsia="HGP明朝E" w:hAnsi="HGP明朝E" w:hint="eastAsia"/>
          <w:color w:val="000000"/>
          <w:szCs w:val="21"/>
        </w:rPr>
        <w:t>ウ　提供した指定居宅療養管理指導等に関する利用者からの苦情に関して、市等</w:t>
      </w:r>
      <w:r w:rsidR="00F46A9B" w:rsidRPr="000D7742">
        <w:rPr>
          <w:rFonts w:ascii="HGP明朝E" w:eastAsia="HGP明朝E" w:hAnsi="HGP明朝E" w:hint="eastAsia"/>
          <w:color w:val="000000"/>
          <w:szCs w:val="21"/>
        </w:rPr>
        <w:t>が</w:t>
      </w:r>
      <w:r w:rsidRPr="000D7742">
        <w:rPr>
          <w:rFonts w:ascii="HGP明朝E" w:eastAsia="HGP明朝E" w:hAnsi="HGP明朝E" w:hint="eastAsia"/>
          <w:color w:val="000000"/>
          <w:szCs w:val="21"/>
        </w:rPr>
        <w:t>派遣する者</w:t>
      </w:r>
      <w:r w:rsidR="00F46A9B" w:rsidRPr="000D7742">
        <w:rPr>
          <w:rFonts w:ascii="HGP明朝E" w:eastAsia="HGP明朝E" w:hAnsi="HGP明朝E" w:hint="eastAsia"/>
          <w:color w:val="000000"/>
          <w:szCs w:val="21"/>
        </w:rPr>
        <w:t>が</w:t>
      </w:r>
      <w:r w:rsidRPr="000D7742">
        <w:rPr>
          <w:rFonts w:ascii="HGP明朝E" w:eastAsia="HGP明朝E" w:hAnsi="HGP明朝E" w:hint="eastAsia"/>
          <w:color w:val="000000"/>
          <w:szCs w:val="21"/>
        </w:rPr>
        <w:t>相談及</w:t>
      </w:r>
      <w:r w:rsidR="00F46A9B" w:rsidRPr="000D7742">
        <w:rPr>
          <w:rFonts w:ascii="HGP明朝E" w:eastAsia="HGP明朝E" w:hAnsi="HGP明朝E" w:hint="eastAsia"/>
          <w:color w:val="000000"/>
          <w:szCs w:val="21"/>
        </w:rPr>
        <w:t>び</w:t>
      </w:r>
      <w:r w:rsidRPr="000D7742">
        <w:rPr>
          <w:rFonts w:ascii="HGP明朝E" w:eastAsia="HGP明朝E" w:hAnsi="HGP明朝E" w:hint="eastAsia"/>
          <w:color w:val="000000"/>
          <w:szCs w:val="21"/>
        </w:rPr>
        <w:t>援助を行う事業、その他の市</w:t>
      </w:r>
      <w:r w:rsidR="00F46A9B" w:rsidRPr="000D7742">
        <w:rPr>
          <w:rFonts w:ascii="HGP明朝E" w:eastAsia="HGP明朝E" w:hAnsi="HGP明朝E" w:hint="eastAsia"/>
          <w:color w:val="000000"/>
          <w:szCs w:val="21"/>
        </w:rPr>
        <w:t>が</w:t>
      </w:r>
      <w:r w:rsidRPr="000D7742">
        <w:rPr>
          <w:rFonts w:ascii="HGP明朝E" w:eastAsia="HGP明朝E" w:hAnsi="HGP明朝E" w:hint="eastAsia"/>
          <w:color w:val="000000"/>
          <w:szCs w:val="21"/>
        </w:rPr>
        <w:t>実施する事業に協力するよう努めます。</w:t>
      </w:r>
    </w:p>
    <w:p w14:paraId="163F6FF8" w14:textId="77777777" w:rsidR="006823B1" w:rsidRPr="000D7742" w:rsidRDefault="006823B1" w:rsidP="000D7742">
      <w:pPr>
        <w:spacing w:line="40" w:lineRule="auto"/>
        <w:contextualSpacing/>
        <w:rPr>
          <w:rFonts w:ascii="HGP明朝E" w:eastAsia="HGP明朝E" w:hAnsi="HGP明朝E"/>
          <w:color w:val="000000"/>
          <w:szCs w:val="21"/>
        </w:rPr>
      </w:pPr>
    </w:p>
    <w:p w14:paraId="1AB748B3" w14:textId="77777777" w:rsidR="006823B1" w:rsidRPr="000D7742" w:rsidRDefault="006823B1" w:rsidP="000D7742">
      <w:pPr>
        <w:spacing w:line="40" w:lineRule="auto"/>
        <w:contextualSpacing/>
        <w:rPr>
          <w:rFonts w:ascii="HGP明朝E" w:eastAsia="HGP明朝E" w:hAnsi="HGP明朝E"/>
          <w:b/>
          <w:bCs/>
          <w:color w:val="000000"/>
          <w:szCs w:val="21"/>
        </w:rPr>
      </w:pPr>
      <w:r w:rsidRPr="000D7742">
        <w:rPr>
          <w:rFonts w:ascii="HGP明朝E" w:eastAsia="HGP明朝E" w:hAnsi="HGP明朝E" w:hint="eastAsia"/>
          <w:b/>
          <w:bCs/>
          <w:color w:val="000000"/>
          <w:szCs w:val="21"/>
        </w:rPr>
        <w:t>13 その他運営に関する重要事項</w:t>
      </w:r>
    </w:p>
    <w:p w14:paraId="046CB912" w14:textId="19A2CDE3" w:rsidR="006823B1" w:rsidRPr="000D7742" w:rsidRDefault="00D454F5" w:rsidP="00D454F5">
      <w:pPr>
        <w:spacing w:line="40" w:lineRule="auto"/>
        <w:ind w:firstLineChars="100" w:firstLine="210"/>
        <w:contextualSpacing/>
        <w:rPr>
          <w:rFonts w:ascii="HGP明朝E" w:eastAsia="HGP明朝E" w:hAnsi="HGP明朝E"/>
          <w:color w:val="000000"/>
          <w:szCs w:val="21"/>
        </w:rPr>
      </w:pPr>
      <w:r>
        <w:rPr>
          <w:rFonts w:ascii="HGP明朝E" w:eastAsia="HGP明朝E" w:hAnsi="HGP明朝E" w:hint="eastAsia"/>
          <w:color w:val="000000"/>
          <w:szCs w:val="21"/>
        </w:rPr>
        <w:t>1</w:t>
      </w:r>
      <w:r w:rsidR="006823B1" w:rsidRPr="000D7742">
        <w:rPr>
          <w:rFonts w:ascii="HGP明朝E" w:eastAsia="HGP明朝E" w:hAnsi="HGP明朝E" w:hint="eastAsia"/>
          <w:color w:val="000000"/>
          <w:szCs w:val="21"/>
        </w:rPr>
        <w:t>サー</w:t>
      </w:r>
      <w:r w:rsidR="00F46A9B" w:rsidRPr="000D7742">
        <w:rPr>
          <w:rFonts w:ascii="HGP明朝E" w:eastAsia="HGP明朝E" w:hAnsi="HGP明朝E" w:hint="eastAsia"/>
          <w:color w:val="000000"/>
          <w:szCs w:val="21"/>
        </w:rPr>
        <w:t>ビ</w:t>
      </w:r>
      <w:r w:rsidR="006823B1" w:rsidRPr="000D7742">
        <w:rPr>
          <w:rFonts w:ascii="HGP明朝E" w:eastAsia="HGP明朝E" w:hAnsi="HGP明朝E" w:hint="eastAsia"/>
          <w:color w:val="000000"/>
          <w:szCs w:val="21"/>
        </w:rPr>
        <w:t>ス提供職員の質的向上を図るための研修機会を適宜設けます。</w:t>
      </w:r>
    </w:p>
    <w:p w14:paraId="5A04AA4D" w14:textId="491FC947" w:rsidR="006823B1" w:rsidRDefault="00D454F5" w:rsidP="00D454F5">
      <w:pPr>
        <w:spacing w:line="40" w:lineRule="auto"/>
        <w:ind w:firstLineChars="100" w:firstLine="210"/>
        <w:contextualSpacing/>
        <w:rPr>
          <w:rFonts w:ascii="HGP明朝E" w:eastAsia="HGP明朝E" w:hAnsi="HGP明朝E"/>
          <w:color w:val="000000"/>
          <w:szCs w:val="21"/>
        </w:rPr>
      </w:pPr>
      <w:r>
        <w:rPr>
          <w:rFonts w:ascii="HGP明朝E" w:eastAsia="HGP明朝E" w:hAnsi="HGP明朝E" w:hint="eastAsia"/>
          <w:color w:val="000000"/>
          <w:szCs w:val="21"/>
        </w:rPr>
        <w:t>2</w:t>
      </w:r>
      <w:r w:rsidR="006823B1" w:rsidRPr="000D7742">
        <w:rPr>
          <w:rFonts w:ascii="HGP明朝E" w:eastAsia="HGP明朝E" w:hAnsi="HGP明朝E" w:hint="eastAsia"/>
          <w:color w:val="000000"/>
          <w:szCs w:val="21"/>
        </w:rPr>
        <w:t>この規定に定める事項のほか、運営に関する重要事項は山茶花在宅クリニック</w:t>
      </w:r>
      <w:r w:rsidR="00786200" w:rsidRPr="000D7742">
        <w:rPr>
          <w:rFonts w:ascii="HGP明朝E" w:eastAsia="HGP明朝E" w:hAnsi="HGP明朝E" w:hint="eastAsia"/>
          <w:color w:val="000000"/>
          <w:szCs w:val="21"/>
        </w:rPr>
        <w:t>が</w:t>
      </w:r>
      <w:r w:rsidR="006823B1" w:rsidRPr="000D7742">
        <w:rPr>
          <w:rFonts w:ascii="HGP明朝E" w:eastAsia="HGP明朝E" w:hAnsi="HGP明朝E" w:hint="eastAsia"/>
          <w:color w:val="000000"/>
          <w:szCs w:val="21"/>
        </w:rPr>
        <w:t>定めるものとします。</w:t>
      </w:r>
    </w:p>
    <w:p w14:paraId="70D27FAF" w14:textId="77777777" w:rsidR="00550888" w:rsidRPr="000D7742" w:rsidRDefault="00550888" w:rsidP="000D7742">
      <w:pPr>
        <w:spacing w:line="40" w:lineRule="auto"/>
        <w:contextualSpacing/>
        <w:rPr>
          <w:rFonts w:ascii="HGP明朝E" w:eastAsia="HGP明朝E" w:hAnsi="HGP明朝E"/>
          <w:color w:val="000000"/>
          <w:szCs w:val="21"/>
        </w:rPr>
      </w:pPr>
    </w:p>
    <w:p w14:paraId="00061FBF" w14:textId="77777777" w:rsidR="006823B1" w:rsidRPr="000D7742" w:rsidRDefault="006823B1" w:rsidP="000D7742">
      <w:pPr>
        <w:spacing w:line="40" w:lineRule="auto"/>
        <w:contextualSpacing/>
        <w:rPr>
          <w:rFonts w:ascii="HGP明朝E" w:eastAsia="HGP明朝E" w:hAnsi="HGP明朝E"/>
          <w:color w:val="000000"/>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5"/>
        <w:gridCol w:w="4829"/>
      </w:tblGrid>
      <w:tr w:rsidR="006823B1" w:rsidRPr="000D7742" w14:paraId="032125E6" w14:textId="77777777" w:rsidTr="00C967A9">
        <w:trPr>
          <w:trHeight w:val="397"/>
        </w:trPr>
        <w:tc>
          <w:tcPr>
            <w:tcW w:w="4385" w:type="dxa"/>
            <w:vAlign w:val="center"/>
          </w:tcPr>
          <w:p w14:paraId="05FC98B7" w14:textId="77777777" w:rsidR="006823B1" w:rsidRPr="000D7742" w:rsidRDefault="006823B1" w:rsidP="000D7742">
            <w:pPr>
              <w:pStyle w:val="a7"/>
              <w:tabs>
                <w:tab w:val="clear" w:pos="4252"/>
                <w:tab w:val="clear" w:pos="8504"/>
              </w:tabs>
              <w:snapToGrid/>
              <w:spacing w:line="40" w:lineRule="auto"/>
              <w:contextualSpacing/>
              <w:jc w:val="center"/>
              <w:rPr>
                <w:rFonts w:ascii="HGP明朝E" w:eastAsia="HGP明朝E" w:hAnsi="HGP明朝E"/>
                <w:szCs w:val="21"/>
              </w:rPr>
            </w:pPr>
            <w:r w:rsidRPr="000D7742">
              <w:rPr>
                <w:rFonts w:ascii="HGP明朝E" w:eastAsia="HGP明朝E" w:hAnsi="HGP明朝E" w:hint="eastAsia"/>
                <w:szCs w:val="21"/>
              </w:rPr>
              <w:t>この重要事項説明書の説明年月日</w:t>
            </w:r>
          </w:p>
        </w:tc>
        <w:tc>
          <w:tcPr>
            <w:tcW w:w="4829" w:type="dxa"/>
            <w:vAlign w:val="center"/>
          </w:tcPr>
          <w:p w14:paraId="467B4C0B" w14:textId="3E25094A" w:rsidR="0049780F" w:rsidRPr="000D7742" w:rsidRDefault="0049780F" w:rsidP="000D7742">
            <w:pPr>
              <w:spacing w:line="40" w:lineRule="auto"/>
              <w:contextualSpacing/>
              <w:jc w:val="center"/>
              <w:rPr>
                <w:rFonts w:ascii="HGP明朝E" w:eastAsia="HGP明朝E" w:hAnsi="HGP明朝E"/>
                <w:szCs w:val="21"/>
              </w:rPr>
            </w:pPr>
            <w:r w:rsidRPr="000D7742">
              <w:rPr>
                <w:rFonts w:ascii="HGP明朝E" w:eastAsia="HGP明朝E" w:hAnsi="HGP明朝E"/>
                <w:szCs w:val="21"/>
              </w:rPr>
              <w:fldChar w:fldCharType="begin"/>
            </w:r>
            <w:r w:rsidRPr="000D7742">
              <w:rPr>
                <w:rFonts w:ascii="HGP明朝E" w:eastAsia="HGP明朝E" w:hAnsi="HGP明朝E"/>
                <w:szCs w:val="21"/>
              </w:rPr>
              <w:instrText xml:space="preserve"> MERGEFIELD 日付</w:instrText>
            </w:r>
            <w:r w:rsidRPr="000D7742">
              <w:rPr>
                <w:rFonts w:ascii="HGP明朝E" w:eastAsia="HGP明朝E" w:hAnsi="HGP明朝E" w:hint="eastAsia"/>
                <w:szCs w:val="21"/>
              </w:rPr>
              <w:instrText xml:space="preserve">　\</w:instrText>
            </w:r>
            <w:r w:rsidRPr="000D7742">
              <w:rPr>
                <w:rFonts w:ascii="HGP明朝E" w:eastAsia="HGP明朝E" w:hAnsi="HGP明朝E" w:cs="Arial"/>
                <w:color w:val="333333"/>
                <w:szCs w:val="21"/>
                <w:shd w:val="clear" w:color="auto" w:fill="FFFFFF"/>
              </w:rPr>
              <w:instrText>@ “ggge年MM月dd日”</w:instrText>
            </w:r>
            <w:r w:rsidRPr="000D7742">
              <w:rPr>
                <w:rFonts w:ascii="HGP明朝E" w:eastAsia="HGP明朝E" w:hAnsi="HGP明朝E" w:hint="eastAsia"/>
                <w:szCs w:val="21"/>
              </w:rPr>
              <w:instrText xml:space="preserve"> </w:instrText>
            </w:r>
            <w:r w:rsidRPr="000D7742">
              <w:rPr>
                <w:rFonts w:ascii="HGP明朝E" w:eastAsia="HGP明朝E" w:hAnsi="HGP明朝E"/>
                <w:szCs w:val="21"/>
              </w:rPr>
              <w:fldChar w:fldCharType="end"/>
            </w:r>
          </w:p>
        </w:tc>
      </w:tr>
    </w:tbl>
    <w:p w14:paraId="29B79909" w14:textId="77777777" w:rsidR="006823B1" w:rsidRPr="000D7742" w:rsidRDefault="006823B1" w:rsidP="000D7742">
      <w:pPr>
        <w:spacing w:line="40" w:lineRule="auto"/>
        <w:ind w:firstLineChars="100" w:firstLine="210"/>
        <w:contextualSpacing/>
        <w:jc w:val="right"/>
        <w:rPr>
          <w:rFonts w:ascii="HGP明朝E" w:eastAsia="HGP明朝E" w:hAnsi="HGP明朝E"/>
          <w:szCs w:val="21"/>
        </w:rPr>
      </w:pPr>
      <w:r w:rsidRPr="000D7742">
        <w:rPr>
          <w:rFonts w:ascii="HGP明朝E" w:eastAsia="HGP明朝E" w:hAnsi="HGP明朝E" w:hint="eastAsia"/>
          <w:szCs w:val="21"/>
        </w:rPr>
        <w:t>上記内容について、利用者に説明を行いました。</w:t>
      </w:r>
    </w:p>
    <w:p w14:paraId="0376B5C2" w14:textId="77777777" w:rsidR="006823B1" w:rsidRPr="000D7742" w:rsidRDefault="006823B1" w:rsidP="000D7742">
      <w:pPr>
        <w:spacing w:line="40" w:lineRule="auto"/>
        <w:ind w:firstLineChars="100" w:firstLine="210"/>
        <w:contextualSpacing/>
        <w:jc w:val="right"/>
        <w:rPr>
          <w:rFonts w:ascii="HGP明朝E" w:eastAsia="HGP明朝E" w:hAnsi="HGP明朝E"/>
          <w:szCs w:val="21"/>
        </w:rPr>
      </w:pPr>
      <w:r w:rsidRPr="000D7742">
        <w:rPr>
          <w:rFonts w:ascii="HGP明朝E" w:eastAsia="HGP明朝E" w:hAnsi="HGP明朝E" w:hint="eastAsia"/>
          <w:szCs w:val="21"/>
        </w:rPr>
        <w:t xml:space="preserve">福岡市博多区博多駅南3丁目4-36-101　　　　　　　</w:t>
      </w:r>
    </w:p>
    <w:p w14:paraId="7C278287" w14:textId="77777777" w:rsidR="006823B1" w:rsidRPr="000D7742" w:rsidRDefault="006823B1" w:rsidP="000D7742">
      <w:pPr>
        <w:spacing w:line="40" w:lineRule="auto"/>
        <w:ind w:firstLineChars="100" w:firstLine="210"/>
        <w:contextualSpacing/>
        <w:jc w:val="right"/>
        <w:rPr>
          <w:rFonts w:ascii="HGP明朝E" w:eastAsia="HGP明朝E" w:hAnsi="HGP明朝E"/>
          <w:szCs w:val="21"/>
        </w:rPr>
      </w:pPr>
      <w:r w:rsidRPr="000D7742">
        <w:rPr>
          <w:rFonts w:ascii="HGP明朝E" w:eastAsia="HGP明朝E" w:hAnsi="HGP明朝E" w:hint="eastAsia"/>
          <w:szCs w:val="21"/>
        </w:rPr>
        <w:t xml:space="preserve">山茶花在宅クリニック　</w:t>
      </w:r>
    </w:p>
    <w:p w14:paraId="12C777F2" w14:textId="5A949C76" w:rsidR="006823B1" w:rsidRPr="000D7742" w:rsidRDefault="006823B1" w:rsidP="00683431">
      <w:pPr>
        <w:wordWrap w:val="0"/>
        <w:spacing w:line="40" w:lineRule="auto"/>
        <w:ind w:firstLineChars="100" w:firstLine="210"/>
        <w:contextualSpacing/>
        <w:jc w:val="right"/>
        <w:rPr>
          <w:rFonts w:ascii="HGP明朝E" w:eastAsia="HGP明朝E" w:hAnsi="HGP明朝E"/>
          <w:szCs w:val="21"/>
        </w:rPr>
      </w:pPr>
      <w:r w:rsidRPr="000D7742">
        <w:rPr>
          <w:rFonts w:ascii="HGP明朝E" w:eastAsia="HGP明朝E" w:hAnsi="HGP明朝E" w:hint="eastAsia"/>
          <w:szCs w:val="21"/>
        </w:rPr>
        <w:t xml:space="preserve">　　　　　　　　院長　</w:t>
      </w:r>
      <w:r w:rsidR="00683431">
        <w:rPr>
          <w:rFonts w:ascii="HGP明朝E" w:eastAsia="HGP明朝E" w:hAnsi="HGP明朝E" w:hint="eastAsia"/>
          <w:szCs w:val="21"/>
        </w:rPr>
        <w:t>松本　好晴</w:t>
      </w:r>
    </w:p>
    <w:p w14:paraId="09513EFB" w14:textId="77777777" w:rsidR="006823B1" w:rsidRPr="000D7742" w:rsidRDefault="006823B1" w:rsidP="000D7742">
      <w:pPr>
        <w:spacing w:line="40" w:lineRule="auto"/>
        <w:contextualSpacing/>
        <w:rPr>
          <w:rFonts w:ascii="HGP明朝E" w:eastAsia="HGP明朝E" w:hAnsi="HGP明朝E"/>
          <w:szCs w:val="21"/>
        </w:rPr>
      </w:pPr>
      <w:r w:rsidRPr="000D7742">
        <w:rPr>
          <w:rFonts w:ascii="HGP明朝E" w:eastAsia="HGP明朝E" w:hAnsi="HGP明朝E" w:hint="eastAsia"/>
          <w:szCs w:val="21"/>
        </w:rPr>
        <w:t xml:space="preserve">　上記内容の説明を事業者から確かに受けました。</w:t>
      </w:r>
    </w:p>
    <w:tbl>
      <w:tblPr>
        <w:tblW w:w="9497"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7037"/>
      </w:tblGrid>
      <w:tr w:rsidR="006823B1" w:rsidRPr="000D7742" w14:paraId="1EF20455" w14:textId="77777777" w:rsidTr="00C967A9">
        <w:trPr>
          <w:cantSplit/>
          <w:trHeight w:val="567"/>
        </w:trPr>
        <w:tc>
          <w:tcPr>
            <w:tcW w:w="1468" w:type="dxa"/>
            <w:vMerge w:val="restart"/>
            <w:tcBorders>
              <w:top w:val="single" w:sz="4" w:space="0" w:color="auto"/>
              <w:bottom w:val="dotted" w:sz="4" w:space="0" w:color="auto"/>
            </w:tcBorders>
            <w:vAlign w:val="center"/>
          </w:tcPr>
          <w:p w14:paraId="0CE9E247"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利用者</w:t>
            </w:r>
          </w:p>
        </w:tc>
        <w:tc>
          <w:tcPr>
            <w:tcW w:w="992" w:type="dxa"/>
            <w:tcBorders>
              <w:top w:val="single" w:sz="4" w:space="0" w:color="auto"/>
              <w:bottom w:val="dotted" w:sz="4" w:space="0" w:color="auto"/>
              <w:right w:val="dotted" w:sz="4" w:space="0" w:color="auto"/>
            </w:tcBorders>
            <w:vAlign w:val="center"/>
          </w:tcPr>
          <w:p w14:paraId="039A6F06"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住　所</w:t>
            </w:r>
          </w:p>
        </w:tc>
        <w:tc>
          <w:tcPr>
            <w:tcW w:w="7037" w:type="dxa"/>
            <w:tcBorders>
              <w:top w:val="single" w:sz="4" w:space="0" w:color="auto"/>
              <w:left w:val="nil"/>
              <w:bottom w:val="dotted" w:sz="4" w:space="0" w:color="auto"/>
            </w:tcBorders>
          </w:tcPr>
          <w:p w14:paraId="56A1F99E" w14:textId="5B16E1A9" w:rsidR="006823B1" w:rsidRPr="000D7742" w:rsidRDefault="00820620" w:rsidP="000D7742">
            <w:pPr>
              <w:spacing w:line="40" w:lineRule="auto"/>
              <w:contextualSpacing/>
              <w:rPr>
                <w:rFonts w:ascii="HGP明朝E" w:eastAsia="HGP明朝E" w:hAnsi="HGP明朝E"/>
                <w:szCs w:val="21"/>
              </w:rPr>
            </w:pPr>
            <w:r w:rsidRPr="000D7742">
              <w:rPr>
                <w:rFonts w:ascii="HGP明朝E" w:eastAsia="HGP明朝E" w:hAnsi="HGP明朝E"/>
                <w:szCs w:val="21"/>
              </w:rPr>
              <w:fldChar w:fldCharType="begin"/>
            </w:r>
            <w:r w:rsidRPr="000D7742">
              <w:rPr>
                <w:rFonts w:ascii="HGP明朝E" w:eastAsia="HGP明朝E" w:hAnsi="HGP明朝E"/>
                <w:szCs w:val="21"/>
              </w:rPr>
              <w:instrText xml:space="preserve"> </w:instrText>
            </w:r>
            <w:r w:rsidRPr="000D7742">
              <w:rPr>
                <w:rFonts w:ascii="HGP明朝E" w:eastAsia="HGP明朝E" w:hAnsi="HGP明朝E" w:hint="eastAsia"/>
                <w:szCs w:val="21"/>
              </w:rPr>
              <w:instrText>MERGEFIELD 住所</w:instrText>
            </w:r>
            <w:r w:rsidRPr="000D7742">
              <w:rPr>
                <w:rFonts w:ascii="HGP明朝E" w:eastAsia="HGP明朝E" w:hAnsi="HGP明朝E"/>
                <w:szCs w:val="21"/>
              </w:rPr>
              <w:instrText xml:space="preserve"> </w:instrText>
            </w:r>
            <w:r w:rsidRPr="000D7742">
              <w:rPr>
                <w:rFonts w:ascii="HGP明朝E" w:eastAsia="HGP明朝E" w:hAnsi="HGP明朝E"/>
                <w:szCs w:val="21"/>
              </w:rPr>
              <w:fldChar w:fldCharType="end"/>
            </w:r>
          </w:p>
        </w:tc>
      </w:tr>
      <w:tr w:rsidR="006823B1" w:rsidRPr="000D7742" w14:paraId="6A5AA359" w14:textId="77777777" w:rsidTr="00C967A9">
        <w:trPr>
          <w:cantSplit/>
          <w:trHeight w:val="567"/>
        </w:trPr>
        <w:tc>
          <w:tcPr>
            <w:tcW w:w="1468" w:type="dxa"/>
            <w:vMerge/>
            <w:tcBorders>
              <w:top w:val="dotted" w:sz="4" w:space="0" w:color="auto"/>
              <w:bottom w:val="single" w:sz="4" w:space="0" w:color="auto"/>
            </w:tcBorders>
            <w:vAlign w:val="center"/>
          </w:tcPr>
          <w:p w14:paraId="459CF3DD" w14:textId="77777777" w:rsidR="006823B1" w:rsidRPr="000D7742" w:rsidRDefault="006823B1" w:rsidP="000D7742">
            <w:pPr>
              <w:spacing w:line="40" w:lineRule="auto"/>
              <w:contextualSpacing/>
              <w:jc w:val="center"/>
              <w:rPr>
                <w:rFonts w:ascii="HGP明朝E" w:eastAsia="HGP明朝E" w:hAnsi="HGP明朝E"/>
                <w:szCs w:val="21"/>
              </w:rPr>
            </w:pPr>
          </w:p>
        </w:tc>
        <w:tc>
          <w:tcPr>
            <w:tcW w:w="992" w:type="dxa"/>
            <w:tcBorders>
              <w:top w:val="dotted" w:sz="4" w:space="0" w:color="auto"/>
              <w:bottom w:val="single" w:sz="4" w:space="0" w:color="auto"/>
              <w:right w:val="dotted" w:sz="4" w:space="0" w:color="auto"/>
            </w:tcBorders>
            <w:vAlign w:val="center"/>
          </w:tcPr>
          <w:p w14:paraId="31444DF6"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氏　名</w:t>
            </w:r>
          </w:p>
        </w:tc>
        <w:tc>
          <w:tcPr>
            <w:tcW w:w="7037" w:type="dxa"/>
            <w:tcBorders>
              <w:top w:val="dotted" w:sz="4" w:space="0" w:color="auto"/>
              <w:left w:val="nil"/>
              <w:bottom w:val="single" w:sz="4" w:space="0" w:color="auto"/>
            </w:tcBorders>
            <w:vAlign w:val="center"/>
          </w:tcPr>
          <w:p w14:paraId="246FA6B1" w14:textId="6D98903B" w:rsidR="006823B1" w:rsidRPr="000D7742" w:rsidRDefault="00820620" w:rsidP="000D7742">
            <w:pPr>
              <w:spacing w:line="40" w:lineRule="auto"/>
              <w:ind w:rightChars="200" w:right="420"/>
              <w:contextualSpacing/>
              <w:jc w:val="left"/>
              <w:rPr>
                <w:rFonts w:ascii="HGP明朝E" w:eastAsia="HGP明朝E" w:hAnsi="HGP明朝E"/>
                <w:szCs w:val="21"/>
              </w:rPr>
            </w:pPr>
            <w:r w:rsidRPr="000D7742">
              <w:rPr>
                <w:rFonts w:ascii="HGP明朝E" w:eastAsia="HGP明朝E" w:hAnsi="HGP明朝E"/>
                <w:szCs w:val="21"/>
              </w:rPr>
              <w:fldChar w:fldCharType="begin"/>
            </w:r>
            <w:r w:rsidRPr="000D7742">
              <w:rPr>
                <w:rFonts w:ascii="HGP明朝E" w:eastAsia="HGP明朝E" w:hAnsi="HGP明朝E"/>
                <w:szCs w:val="21"/>
              </w:rPr>
              <w:instrText xml:space="preserve"> </w:instrText>
            </w:r>
            <w:r w:rsidRPr="000D7742">
              <w:rPr>
                <w:rFonts w:ascii="HGP明朝E" w:eastAsia="HGP明朝E" w:hAnsi="HGP明朝E" w:hint="eastAsia"/>
                <w:szCs w:val="21"/>
              </w:rPr>
              <w:instrText>MERGEFIELD 名前</w:instrText>
            </w:r>
            <w:r w:rsidRPr="000D7742">
              <w:rPr>
                <w:rFonts w:ascii="HGP明朝E" w:eastAsia="HGP明朝E" w:hAnsi="HGP明朝E"/>
                <w:szCs w:val="21"/>
              </w:rPr>
              <w:instrText xml:space="preserve"> </w:instrText>
            </w:r>
            <w:r w:rsidRPr="000D7742">
              <w:rPr>
                <w:rFonts w:ascii="HGP明朝E" w:eastAsia="HGP明朝E" w:hAnsi="HGP明朝E"/>
                <w:szCs w:val="21"/>
              </w:rPr>
              <w:fldChar w:fldCharType="end"/>
            </w:r>
            <w:r w:rsidR="001641DD" w:rsidRPr="000D7742">
              <w:rPr>
                <w:rFonts w:ascii="HGP明朝E" w:eastAsia="HGP明朝E" w:hAnsi="HGP明朝E"/>
                <w:szCs w:val="21"/>
              </w:rPr>
              <w:t xml:space="preserve">           </w:t>
            </w:r>
            <w:r w:rsidR="001641DD" w:rsidRPr="0075617A">
              <w:rPr>
                <w:rFonts w:ascii="HGP明朝E" w:eastAsia="HGP明朝E" w:hAnsi="HGP明朝E"/>
                <w:szCs w:val="21"/>
              </w:rPr>
              <w:t xml:space="preserve">  </w:t>
            </w:r>
            <w:r w:rsidR="0075617A" w:rsidRPr="0075617A">
              <w:rPr>
                <w:rFonts w:ascii="ＭＳ 明朝" w:eastAsia="ＭＳ 明朝" w:hAnsi="ＭＳ 明朝" w:cs="ＭＳ 明朝" w:hint="eastAsia"/>
                <w:szCs w:val="21"/>
              </w:rPr>
              <w:t>㊞</w:t>
            </w:r>
          </w:p>
        </w:tc>
      </w:tr>
    </w:tbl>
    <w:p w14:paraId="32397F60" w14:textId="77777777" w:rsidR="006823B1" w:rsidRPr="000D7742" w:rsidRDefault="006823B1" w:rsidP="000D7742">
      <w:pPr>
        <w:spacing w:line="40" w:lineRule="auto"/>
        <w:contextualSpacing/>
        <w:rPr>
          <w:rFonts w:ascii="HGP明朝E" w:eastAsia="HGP明朝E" w:hAnsi="HGP明朝E"/>
          <w:szCs w:val="21"/>
        </w:rPr>
      </w:pPr>
    </w:p>
    <w:tbl>
      <w:tblPr>
        <w:tblW w:w="9497"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043"/>
        <w:gridCol w:w="7037"/>
      </w:tblGrid>
      <w:tr w:rsidR="006823B1" w:rsidRPr="000D7742" w14:paraId="3223F9CE" w14:textId="77777777" w:rsidTr="00C967A9">
        <w:trPr>
          <w:cantSplit/>
          <w:trHeight w:val="567"/>
        </w:trPr>
        <w:tc>
          <w:tcPr>
            <w:tcW w:w="1417" w:type="dxa"/>
            <w:vMerge w:val="restart"/>
            <w:tcBorders>
              <w:top w:val="single" w:sz="4" w:space="0" w:color="auto"/>
              <w:bottom w:val="dotted" w:sz="4" w:space="0" w:color="auto"/>
            </w:tcBorders>
            <w:vAlign w:val="center"/>
          </w:tcPr>
          <w:p w14:paraId="62D84AE2" w14:textId="13E43C28"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代</w:t>
            </w:r>
            <w:r w:rsidR="00E9600C">
              <w:rPr>
                <w:rFonts w:ascii="HGP明朝E" w:eastAsia="HGP明朝E" w:hAnsi="HGP明朝E" w:hint="eastAsia"/>
                <w:szCs w:val="21"/>
              </w:rPr>
              <w:t>筆者</w:t>
            </w:r>
          </w:p>
        </w:tc>
        <w:tc>
          <w:tcPr>
            <w:tcW w:w="1043" w:type="dxa"/>
            <w:tcBorders>
              <w:top w:val="single" w:sz="4" w:space="0" w:color="auto"/>
              <w:bottom w:val="dotted" w:sz="4" w:space="0" w:color="auto"/>
              <w:right w:val="dotted" w:sz="4" w:space="0" w:color="auto"/>
            </w:tcBorders>
            <w:vAlign w:val="center"/>
          </w:tcPr>
          <w:p w14:paraId="1EBDA51B"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住　所</w:t>
            </w:r>
          </w:p>
        </w:tc>
        <w:tc>
          <w:tcPr>
            <w:tcW w:w="7037" w:type="dxa"/>
            <w:tcBorders>
              <w:top w:val="single" w:sz="4" w:space="0" w:color="auto"/>
              <w:left w:val="nil"/>
              <w:bottom w:val="dotted" w:sz="4" w:space="0" w:color="auto"/>
            </w:tcBorders>
          </w:tcPr>
          <w:p w14:paraId="6C73D0F3" w14:textId="77777777" w:rsidR="006823B1" w:rsidRPr="000D7742" w:rsidRDefault="006823B1" w:rsidP="000D7742">
            <w:pPr>
              <w:spacing w:line="40" w:lineRule="auto"/>
              <w:contextualSpacing/>
              <w:rPr>
                <w:rFonts w:ascii="HGP明朝E" w:eastAsia="HGP明朝E" w:hAnsi="HGP明朝E"/>
                <w:szCs w:val="21"/>
              </w:rPr>
            </w:pPr>
          </w:p>
        </w:tc>
      </w:tr>
      <w:tr w:rsidR="006823B1" w:rsidRPr="000D7742" w14:paraId="694C5833" w14:textId="77777777" w:rsidTr="00C967A9">
        <w:trPr>
          <w:cantSplit/>
          <w:trHeight w:val="567"/>
        </w:trPr>
        <w:tc>
          <w:tcPr>
            <w:tcW w:w="1417" w:type="dxa"/>
            <w:vMerge/>
            <w:tcBorders>
              <w:top w:val="dotted" w:sz="4" w:space="0" w:color="auto"/>
              <w:bottom w:val="single" w:sz="4" w:space="0" w:color="auto"/>
            </w:tcBorders>
            <w:vAlign w:val="center"/>
          </w:tcPr>
          <w:p w14:paraId="293333AC" w14:textId="77777777" w:rsidR="006823B1" w:rsidRPr="000D7742" w:rsidRDefault="006823B1" w:rsidP="000D7742">
            <w:pPr>
              <w:spacing w:line="40" w:lineRule="auto"/>
              <w:contextualSpacing/>
              <w:jc w:val="center"/>
              <w:rPr>
                <w:rFonts w:ascii="HGP明朝E" w:eastAsia="HGP明朝E" w:hAnsi="HGP明朝E"/>
                <w:szCs w:val="21"/>
              </w:rPr>
            </w:pPr>
          </w:p>
        </w:tc>
        <w:tc>
          <w:tcPr>
            <w:tcW w:w="1043" w:type="dxa"/>
            <w:tcBorders>
              <w:top w:val="dotted" w:sz="4" w:space="0" w:color="auto"/>
              <w:bottom w:val="single" w:sz="4" w:space="0" w:color="auto"/>
              <w:right w:val="dotted" w:sz="4" w:space="0" w:color="auto"/>
            </w:tcBorders>
            <w:vAlign w:val="center"/>
          </w:tcPr>
          <w:p w14:paraId="2C520D2D" w14:textId="77777777" w:rsidR="006823B1" w:rsidRPr="000D7742" w:rsidRDefault="006823B1" w:rsidP="000D7742">
            <w:pPr>
              <w:spacing w:line="40" w:lineRule="auto"/>
              <w:contextualSpacing/>
              <w:jc w:val="center"/>
              <w:rPr>
                <w:rFonts w:ascii="HGP明朝E" w:eastAsia="HGP明朝E" w:hAnsi="HGP明朝E"/>
                <w:szCs w:val="21"/>
              </w:rPr>
            </w:pPr>
            <w:r w:rsidRPr="000D7742">
              <w:rPr>
                <w:rFonts w:ascii="HGP明朝E" w:eastAsia="HGP明朝E" w:hAnsi="HGP明朝E" w:hint="eastAsia"/>
                <w:szCs w:val="21"/>
              </w:rPr>
              <w:t>氏　名</w:t>
            </w:r>
          </w:p>
        </w:tc>
        <w:tc>
          <w:tcPr>
            <w:tcW w:w="7037" w:type="dxa"/>
            <w:tcBorders>
              <w:top w:val="dotted" w:sz="4" w:space="0" w:color="auto"/>
              <w:left w:val="nil"/>
              <w:bottom w:val="single" w:sz="4" w:space="0" w:color="auto"/>
            </w:tcBorders>
            <w:vAlign w:val="center"/>
          </w:tcPr>
          <w:p w14:paraId="62D039F5" w14:textId="77777777" w:rsidR="006823B1" w:rsidRPr="000D7742" w:rsidRDefault="006823B1" w:rsidP="000D7742">
            <w:pPr>
              <w:spacing w:line="40" w:lineRule="auto"/>
              <w:ind w:rightChars="200" w:right="420"/>
              <w:contextualSpacing/>
              <w:jc w:val="right"/>
              <w:rPr>
                <w:rFonts w:ascii="HGP明朝E" w:eastAsia="HGP明朝E" w:hAnsi="HGP明朝E"/>
                <w:szCs w:val="21"/>
              </w:rPr>
            </w:pPr>
          </w:p>
        </w:tc>
      </w:tr>
    </w:tbl>
    <w:p w14:paraId="30E08175" w14:textId="77777777" w:rsidR="006823B1" w:rsidRPr="000D7742" w:rsidRDefault="006823B1" w:rsidP="000D7742">
      <w:pPr>
        <w:spacing w:line="40" w:lineRule="auto"/>
        <w:ind w:rightChars="100" w:right="210"/>
        <w:contextualSpacing/>
        <w:rPr>
          <w:rFonts w:ascii="HGP明朝E" w:eastAsia="HGP明朝E" w:hAnsi="HGP明朝E"/>
          <w:szCs w:val="21"/>
        </w:rPr>
      </w:pPr>
    </w:p>
    <w:p w14:paraId="188555A2" w14:textId="77777777" w:rsidR="00273110" w:rsidRDefault="00273110" w:rsidP="000D7742">
      <w:pPr>
        <w:widowControl/>
        <w:spacing w:line="40" w:lineRule="auto"/>
        <w:contextualSpacing/>
        <w:jc w:val="left"/>
        <w:rPr>
          <w:rFonts w:ascii="HGP明朝E" w:eastAsia="HGP明朝E" w:hAnsi="HGP明朝E"/>
          <w:szCs w:val="21"/>
        </w:rPr>
      </w:pPr>
    </w:p>
    <w:p w14:paraId="06DB07A3" w14:textId="77777777" w:rsidR="00550888" w:rsidRDefault="00550888" w:rsidP="000D7742">
      <w:pPr>
        <w:widowControl/>
        <w:spacing w:line="40" w:lineRule="auto"/>
        <w:contextualSpacing/>
        <w:jc w:val="left"/>
        <w:rPr>
          <w:rFonts w:ascii="HGP明朝E" w:eastAsia="HGP明朝E" w:hAnsi="HGP明朝E"/>
          <w:szCs w:val="21"/>
        </w:rPr>
      </w:pPr>
    </w:p>
    <w:p w14:paraId="477F2E61" w14:textId="77777777" w:rsidR="00550888" w:rsidRDefault="00550888" w:rsidP="000D7742">
      <w:pPr>
        <w:widowControl/>
        <w:spacing w:line="40" w:lineRule="auto"/>
        <w:contextualSpacing/>
        <w:jc w:val="left"/>
        <w:rPr>
          <w:rFonts w:ascii="HGP明朝E" w:eastAsia="HGP明朝E" w:hAnsi="HGP明朝E"/>
          <w:szCs w:val="21"/>
        </w:rPr>
      </w:pPr>
    </w:p>
    <w:p w14:paraId="6101295B" w14:textId="77777777" w:rsidR="00550888" w:rsidRDefault="00550888" w:rsidP="000D7742">
      <w:pPr>
        <w:widowControl/>
        <w:spacing w:line="40" w:lineRule="auto"/>
        <w:contextualSpacing/>
        <w:jc w:val="left"/>
        <w:rPr>
          <w:rFonts w:ascii="HGP明朝E" w:eastAsia="HGP明朝E" w:hAnsi="HGP明朝E"/>
          <w:szCs w:val="21"/>
        </w:rPr>
      </w:pPr>
    </w:p>
    <w:p w14:paraId="7FD475AB" w14:textId="77777777" w:rsidR="00550888" w:rsidRDefault="00550888" w:rsidP="000D7742">
      <w:pPr>
        <w:widowControl/>
        <w:spacing w:line="40" w:lineRule="auto"/>
        <w:contextualSpacing/>
        <w:jc w:val="left"/>
        <w:rPr>
          <w:rFonts w:ascii="HGP明朝E" w:eastAsia="HGP明朝E" w:hAnsi="HGP明朝E"/>
          <w:szCs w:val="21"/>
        </w:rPr>
      </w:pPr>
    </w:p>
    <w:p w14:paraId="3870EF1F" w14:textId="77777777" w:rsidR="00550888" w:rsidRDefault="00550888" w:rsidP="000D7742">
      <w:pPr>
        <w:widowControl/>
        <w:spacing w:line="40" w:lineRule="auto"/>
        <w:contextualSpacing/>
        <w:jc w:val="left"/>
        <w:rPr>
          <w:rFonts w:ascii="HGP明朝E" w:eastAsia="HGP明朝E" w:hAnsi="HGP明朝E"/>
          <w:szCs w:val="21"/>
        </w:rPr>
      </w:pPr>
    </w:p>
    <w:p w14:paraId="0BC35CDA" w14:textId="77777777" w:rsidR="00550888" w:rsidRDefault="00550888" w:rsidP="000D7742">
      <w:pPr>
        <w:widowControl/>
        <w:spacing w:line="40" w:lineRule="auto"/>
        <w:contextualSpacing/>
        <w:jc w:val="left"/>
        <w:rPr>
          <w:rFonts w:ascii="HGP明朝E" w:eastAsia="HGP明朝E" w:hAnsi="HGP明朝E"/>
          <w:szCs w:val="21"/>
        </w:rPr>
      </w:pPr>
    </w:p>
    <w:p w14:paraId="54717CCC" w14:textId="77777777" w:rsidR="00550888" w:rsidRDefault="00550888" w:rsidP="000D7742">
      <w:pPr>
        <w:widowControl/>
        <w:spacing w:line="40" w:lineRule="auto"/>
        <w:contextualSpacing/>
        <w:jc w:val="left"/>
        <w:rPr>
          <w:rFonts w:ascii="HGP明朝E" w:eastAsia="HGP明朝E" w:hAnsi="HGP明朝E"/>
          <w:szCs w:val="21"/>
        </w:rPr>
      </w:pPr>
    </w:p>
    <w:p w14:paraId="08F7AEFE" w14:textId="77777777" w:rsidR="00550888" w:rsidRDefault="00550888" w:rsidP="000D7742">
      <w:pPr>
        <w:widowControl/>
        <w:spacing w:line="40" w:lineRule="auto"/>
        <w:contextualSpacing/>
        <w:jc w:val="left"/>
        <w:rPr>
          <w:rFonts w:ascii="HGP明朝E" w:eastAsia="HGP明朝E" w:hAnsi="HGP明朝E"/>
          <w:szCs w:val="21"/>
        </w:rPr>
      </w:pPr>
    </w:p>
    <w:p w14:paraId="3C4C3A00" w14:textId="77777777" w:rsidR="00550888" w:rsidRDefault="00550888" w:rsidP="000D7742">
      <w:pPr>
        <w:widowControl/>
        <w:spacing w:line="40" w:lineRule="auto"/>
        <w:contextualSpacing/>
        <w:jc w:val="left"/>
        <w:rPr>
          <w:rFonts w:ascii="HGP明朝E" w:eastAsia="HGP明朝E" w:hAnsi="HGP明朝E"/>
          <w:szCs w:val="21"/>
        </w:rPr>
      </w:pPr>
    </w:p>
    <w:p w14:paraId="3D43370F" w14:textId="77777777" w:rsidR="00550888" w:rsidRDefault="00550888" w:rsidP="000D7742">
      <w:pPr>
        <w:widowControl/>
        <w:spacing w:line="40" w:lineRule="auto"/>
        <w:contextualSpacing/>
        <w:jc w:val="left"/>
        <w:rPr>
          <w:rFonts w:ascii="HGP明朝E" w:eastAsia="HGP明朝E" w:hAnsi="HGP明朝E"/>
          <w:szCs w:val="21"/>
        </w:rPr>
      </w:pPr>
    </w:p>
    <w:p w14:paraId="713ABA93" w14:textId="77777777" w:rsidR="00550888" w:rsidRDefault="00550888" w:rsidP="000D7742">
      <w:pPr>
        <w:widowControl/>
        <w:spacing w:line="40" w:lineRule="auto"/>
        <w:contextualSpacing/>
        <w:jc w:val="left"/>
        <w:rPr>
          <w:rFonts w:ascii="HGP明朝E" w:eastAsia="HGP明朝E" w:hAnsi="HGP明朝E"/>
          <w:szCs w:val="21"/>
        </w:rPr>
      </w:pPr>
    </w:p>
    <w:p w14:paraId="32A8FD3B" w14:textId="77777777" w:rsidR="00550888" w:rsidRDefault="00550888" w:rsidP="000D7742">
      <w:pPr>
        <w:widowControl/>
        <w:spacing w:line="40" w:lineRule="auto"/>
        <w:contextualSpacing/>
        <w:jc w:val="left"/>
        <w:rPr>
          <w:rFonts w:ascii="HGP明朝E" w:eastAsia="HGP明朝E" w:hAnsi="HGP明朝E"/>
          <w:szCs w:val="21"/>
        </w:rPr>
      </w:pPr>
    </w:p>
    <w:p w14:paraId="45646F72" w14:textId="77777777" w:rsidR="00550888" w:rsidRPr="000D7742" w:rsidRDefault="00550888" w:rsidP="000D7742">
      <w:pPr>
        <w:widowControl/>
        <w:spacing w:line="40" w:lineRule="auto"/>
        <w:contextualSpacing/>
        <w:jc w:val="left"/>
        <w:rPr>
          <w:rFonts w:ascii="HGP明朝E" w:eastAsia="HGP明朝E" w:hAnsi="HGP明朝E"/>
          <w:szCs w:val="21"/>
        </w:rPr>
      </w:pPr>
    </w:p>
    <w:sectPr w:rsidR="00550888" w:rsidRPr="000D7742" w:rsidSect="00DA27A8">
      <w:pgSz w:w="11900" w:h="16840"/>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8A76" w14:textId="77777777" w:rsidR="004C78D8" w:rsidRDefault="004C78D8" w:rsidP="00B34E00">
      <w:r>
        <w:separator/>
      </w:r>
    </w:p>
  </w:endnote>
  <w:endnote w:type="continuationSeparator" w:id="0">
    <w:p w14:paraId="25539990" w14:textId="77777777" w:rsidR="004C78D8" w:rsidRDefault="004C78D8" w:rsidP="00B3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HG丸ｺﾞｼｯｸM-PRO">
    <w:panose1 w:val="020F0600000000000000"/>
    <w:charset w:val="80"/>
    <w:family w:val="swiss"/>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ヒラギノ角ゴ ProN W3">
    <w:altName w:val="Yu Gothic"/>
    <w:panose1 w:val="020B0300000000000000"/>
    <w:charset w:val="80"/>
    <w:family w:val="swiss"/>
    <w:pitch w:val="variable"/>
    <w:sig w:usb0="E00002FF" w:usb1="7AC7FFFF" w:usb2="00000012" w:usb3="00000000" w:csb0="0002000D" w:csb1="00000000"/>
  </w:font>
  <w:font w:name="BIZ UDゴシック">
    <w:altName w:val="BIZ UDGothic"/>
    <w:panose1 w:val="020B0604020202020204"/>
    <w:charset w:val="80"/>
    <w:family w:val="swiss"/>
    <w:pitch w:val="fixed"/>
    <w:sig w:usb0="E00002F7" w:usb1="2AC7EDF8" w:usb2="00000012" w:usb3="00000000" w:csb0="00020009"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GP明朝E">
    <w:altName w:val="HGPMinchoE"/>
    <w:panose1 w:val="02020900000000000000"/>
    <w:charset w:val="80"/>
    <w:family w:val="roman"/>
    <w:pitch w:val="variable"/>
    <w:sig w:usb0="E00002FF" w:usb1="6AC7FDFB" w:usb2="00000012" w:usb3="00000000" w:csb0="0002009F" w:csb1="00000000"/>
  </w:font>
  <w:font w:name="Times New Roman (本文のフォント - コンプレ">
    <w:panose1 w:val="020B0604020202020204"/>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21E0" w14:textId="77777777" w:rsidR="004C78D8" w:rsidRDefault="004C78D8" w:rsidP="00B34E00">
      <w:r>
        <w:separator/>
      </w:r>
    </w:p>
  </w:footnote>
  <w:footnote w:type="continuationSeparator" w:id="0">
    <w:p w14:paraId="3A814EDC" w14:textId="77777777" w:rsidR="004C78D8" w:rsidRDefault="004C78D8" w:rsidP="00B3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17F80926"/>
    <w:lvl w:ilvl="0" w:tplc="6502635A">
      <w:start w:val="1"/>
      <w:numFmt w:val="aiueoFullWidth"/>
      <w:lvlText w:val="%1"/>
      <w:lvlJc w:val="left"/>
      <w:pPr>
        <w:tabs>
          <w:tab w:val="num" w:pos="314"/>
        </w:tabs>
        <w:ind w:left="314" w:hanging="314"/>
      </w:pPr>
      <w:rPr>
        <w:rFonts w:hint="eastAsia"/>
        <w:sz w:val="18"/>
        <w:szCs w:val="18"/>
        <w:lang w:val="en-US"/>
      </w:rPr>
    </w:lvl>
    <w:lvl w:ilvl="1" w:tplc="FFFFFFFF">
      <w:start w:val="2"/>
      <w:numFmt w:val="decimalEnclosedCircle"/>
      <w:lvlText w:val="%2"/>
      <w:lvlJc w:val="left"/>
      <w:pPr>
        <w:tabs>
          <w:tab w:val="num" w:pos="360"/>
        </w:tabs>
        <w:ind w:left="360" w:hanging="360"/>
      </w:pPr>
      <w:rPr>
        <w:rFonts w:ascii="ＭＳ ゴシック" w:eastAsia="ＭＳ ゴシック" w:hAnsi="Century" w:cs="Times New Roman"/>
      </w:rPr>
    </w:lvl>
    <w:lvl w:ilvl="2" w:tplc="FFFFFFFF" w:tentative="1">
      <w:start w:val="1"/>
      <w:numFmt w:val="decimalEnclosedCircle"/>
      <w:lvlText w:val="%3"/>
      <w:lvlJc w:val="left"/>
      <w:pPr>
        <w:tabs>
          <w:tab w:val="num" w:pos="1070"/>
        </w:tabs>
        <w:ind w:left="1070" w:hanging="420"/>
      </w:pPr>
    </w:lvl>
    <w:lvl w:ilvl="3" w:tplc="FFFFFFFF" w:tentative="1">
      <w:start w:val="1"/>
      <w:numFmt w:val="decimal"/>
      <w:lvlText w:val="%4."/>
      <w:lvlJc w:val="left"/>
      <w:pPr>
        <w:tabs>
          <w:tab w:val="num" w:pos="1490"/>
        </w:tabs>
        <w:ind w:left="1490" w:hanging="420"/>
      </w:pPr>
    </w:lvl>
    <w:lvl w:ilvl="4" w:tplc="FFFFFFFF" w:tentative="1">
      <w:start w:val="1"/>
      <w:numFmt w:val="aiueoFullWidth"/>
      <w:lvlText w:val="(%5)"/>
      <w:lvlJc w:val="left"/>
      <w:pPr>
        <w:tabs>
          <w:tab w:val="num" w:pos="1910"/>
        </w:tabs>
        <w:ind w:left="1910" w:hanging="420"/>
      </w:pPr>
    </w:lvl>
    <w:lvl w:ilvl="5" w:tplc="FFFFFFFF" w:tentative="1">
      <w:start w:val="1"/>
      <w:numFmt w:val="decimalEnclosedCircle"/>
      <w:lvlText w:val="%6"/>
      <w:lvlJc w:val="left"/>
      <w:pPr>
        <w:tabs>
          <w:tab w:val="num" w:pos="2330"/>
        </w:tabs>
        <w:ind w:left="2330" w:hanging="420"/>
      </w:pPr>
    </w:lvl>
    <w:lvl w:ilvl="6" w:tplc="FFFFFFFF" w:tentative="1">
      <w:start w:val="1"/>
      <w:numFmt w:val="decimal"/>
      <w:lvlText w:val="%7."/>
      <w:lvlJc w:val="left"/>
      <w:pPr>
        <w:tabs>
          <w:tab w:val="num" w:pos="2750"/>
        </w:tabs>
        <w:ind w:left="2750" w:hanging="420"/>
      </w:pPr>
    </w:lvl>
    <w:lvl w:ilvl="7" w:tplc="FFFFFFFF" w:tentative="1">
      <w:start w:val="1"/>
      <w:numFmt w:val="aiueoFullWidth"/>
      <w:lvlText w:val="(%8)"/>
      <w:lvlJc w:val="left"/>
      <w:pPr>
        <w:tabs>
          <w:tab w:val="num" w:pos="3170"/>
        </w:tabs>
        <w:ind w:left="3170" w:hanging="420"/>
      </w:pPr>
    </w:lvl>
    <w:lvl w:ilvl="8" w:tplc="FFFFFFFF" w:tentative="1">
      <w:start w:val="1"/>
      <w:numFmt w:val="decimalEnclosedCircle"/>
      <w:lvlText w:val="%9"/>
      <w:lvlJc w:val="left"/>
      <w:pPr>
        <w:tabs>
          <w:tab w:val="num" w:pos="3590"/>
        </w:tabs>
        <w:ind w:left="3590" w:hanging="420"/>
      </w:pPr>
    </w:lvl>
  </w:abstractNum>
  <w:abstractNum w:abstractNumId="1" w15:restartNumberingAfterBreak="0">
    <w:nsid w:val="06616B6C"/>
    <w:multiLevelType w:val="hybridMultilevel"/>
    <w:tmpl w:val="15F4A53C"/>
    <w:lvl w:ilvl="0" w:tplc="19F890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1B2033"/>
    <w:multiLevelType w:val="hybridMultilevel"/>
    <w:tmpl w:val="15826A6A"/>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80162EC8"/>
    <w:lvl w:ilvl="0">
      <w:start w:val="1"/>
      <w:numFmt w:val="decimalEnclosedCircle"/>
      <w:lvlText w:val="%1"/>
      <w:lvlJc w:val="left"/>
      <w:pPr>
        <w:tabs>
          <w:tab w:val="num" w:pos="315"/>
        </w:tabs>
        <w:ind w:left="315" w:hanging="315"/>
      </w:pPr>
      <w:rPr>
        <w:rFonts w:hint="eastAsia"/>
        <w:lang w:val="en-US"/>
      </w:rPr>
    </w:lvl>
  </w:abstractNum>
  <w:abstractNum w:abstractNumId="4" w15:restartNumberingAfterBreak="0">
    <w:nsid w:val="0FAB510C"/>
    <w:multiLevelType w:val="hybridMultilevel"/>
    <w:tmpl w:val="4370AE6C"/>
    <w:lvl w:ilvl="0" w:tplc="CD248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467629"/>
    <w:multiLevelType w:val="hybridMultilevel"/>
    <w:tmpl w:val="A8C2AECC"/>
    <w:lvl w:ilvl="0" w:tplc="FFFFFFFF">
      <w:start w:val="1"/>
      <w:numFmt w:val="decimalEnclosedCircle"/>
      <w:lvlText w:val="%1"/>
      <w:lvlJc w:val="left"/>
      <w:pPr>
        <w:tabs>
          <w:tab w:val="num" w:pos="566"/>
        </w:tabs>
        <w:ind w:left="56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BA00C16"/>
    <w:multiLevelType w:val="hybridMultilevel"/>
    <w:tmpl w:val="51522680"/>
    <w:lvl w:ilvl="0" w:tplc="D742B6E0">
      <w:start w:val="1"/>
      <w:numFmt w:val="decimal"/>
      <w:lvlText w:val="%1"/>
      <w:lvlJc w:val="left"/>
      <w:pPr>
        <w:ind w:left="1080" w:hanging="360"/>
      </w:pPr>
      <w:rPr>
        <w:rFonts w:ascii="HG丸ｺﾞｼｯｸM-PRO" w:eastAsia="HG丸ｺﾞｼｯｸM-PRO" w:hAnsi="HG丸ｺﾞｼｯｸM-PRO" w:hint="default"/>
        <w:b w:val="0"/>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1BEC578E"/>
    <w:multiLevelType w:val="hybridMultilevel"/>
    <w:tmpl w:val="06FEB024"/>
    <w:lvl w:ilvl="0" w:tplc="3C8AE0EA">
      <w:start w:val="1"/>
      <w:numFmt w:val="ideographTradition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224D2849"/>
    <w:multiLevelType w:val="hybridMultilevel"/>
    <w:tmpl w:val="75C2223E"/>
    <w:lvl w:ilvl="0" w:tplc="FFFFFFFF">
      <w:start w:val="1"/>
      <w:numFmt w:val="decimalEnclosedCircle"/>
      <w:lvlText w:val="%1"/>
      <w:lvlJc w:val="left"/>
      <w:pPr>
        <w:tabs>
          <w:tab w:val="num" w:pos="360"/>
        </w:tabs>
        <w:ind w:left="360" w:hanging="360"/>
      </w:pPr>
      <w:rPr>
        <w:rFonts w:ascii="ＭＳ ゴシック" w:eastAsia="ＭＳ ゴシック" w:hint="eastAsia"/>
        <w:w w:val="100"/>
      </w:rPr>
    </w:lvl>
    <w:lvl w:ilvl="1" w:tplc="FFFFFFFF" w:tentative="1">
      <w:start w:val="1"/>
      <w:numFmt w:val="aiueoFullWidth"/>
      <w:lvlText w:val="(%2)"/>
      <w:lvlJc w:val="left"/>
      <w:pPr>
        <w:tabs>
          <w:tab w:val="num" w:pos="222"/>
        </w:tabs>
        <w:ind w:left="222" w:hanging="420"/>
      </w:pPr>
    </w:lvl>
    <w:lvl w:ilvl="2" w:tplc="FFFFFFFF" w:tentative="1">
      <w:start w:val="1"/>
      <w:numFmt w:val="decimalEnclosedCircle"/>
      <w:lvlText w:val="%3"/>
      <w:lvlJc w:val="left"/>
      <w:pPr>
        <w:tabs>
          <w:tab w:val="num" w:pos="642"/>
        </w:tabs>
        <w:ind w:left="642" w:hanging="420"/>
      </w:pPr>
    </w:lvl>
    <w:lvl w:ilvl="3" w:tplc="FFFFFFFF" w:tentative="1">
      <w:start w:val="1"/>
      <w:numFmt w:val="decimal"/>
      <w:lvlText w:val="%4."/>
      <w:lvlJc w:val="left"/>
      <w:pPr>
        <w:tabs>
          <w:tab w:val="num" w:pos="1062"/>
        </w:tabs>
        <w:ind w:left="1062" w:hanging="420"/>
      </w:pPr>
    </w:lvl>
    <w:lvl w:ilvl="4" w:tplc="FFFFFFFF" w:tentative="1">
      <w:start w:val="1"/>
      <w:numFmt w:val="aiueoFullWidth"/>
      <w:lvlText w:val="(%5)"/>
      <w:lvlJc w:val="left"/>
      <w:pPr>
        <w:tabs>
          <w:tab w:val="num" w:pos="1482"/>
        </w:tabs>
        <w:ind w:left="1482" w:hanging="420"/>
      </w:pPr>
    </w:lvl>
    <w:lvl w:ilvl="5" w:tplc="FFFFFFFF" w:tentative="1">
      <w:start w:val="1"/>
      <w:numFmt w:val="decimalEnclosedCircle"/>
      <w:lvlText w:val="%6"/>
      <w:lvlJc w:val="left"/>
      <w:pPr>
        <w:tabs>
          <w:tab w:val="num" w:pos="1902"/>
        </w:tabs>
        <w:ind w:left="1902" w:hanging="420"/>
      </w:pPr>
    </w:lvl>
    <w:lvl w:ilvl="6" w:tplc="FFFFFFFF" w:tentative="1">
      <w:start w:val="1"/>
      <w:numFmt w:val="decimal"/>
      <w:lvlText w:val="%7."/>
      <w:lvlJc w:val="left"/>
      <w:pPr>
        <w:tabs>
          <w:tab w:val="num" w:pos="2322"/>
        </w:tabs>
        <w:ind w:left="2322" w:hanging="420"/>
      </w:pPr>
    </w:lvl>
    <w:lvl w:ilvl="7" w:tplc="FFFFFFFF" w:tentative="1">
      <w:start w:val="1"/>
      <w:numFmt w:val="aiueoFullWidth"/>
      <w:lvlText w:val="(%8)"/>
      <w:lvlJc w:val="left"/>
      <w:pPr>
        <w:tabs>
          <w:tab w:val="num" w:pos="2742"/>
        </w:tabs>
        <w:ind w:left="2742" w:hanging="420"/>
      </w:pPr>
    </w:lvl>
    <w:lvl w:ilvl="8" w:tplc="FFFFFFFF" w:tentative="1">
      <w:start w:val="1"/>
      <w:numFmt w:val="decimalEnclosedCircle"/>
      <w:lvlText w:val="%9"/>
      <w:lvlJc w:val="left"/>
      <w:pPr>
        <w:tabs>
          <w:tab w:val="num" w:pos="3162"/>
        </w:tabs>
        <w:ind w:left="3162" w:hanging="420"/>
      </w:pPr>
    </w:lvl>
  </w:abstractNum>
  <w:abstractNum w:abstractNumId="9" w15:restartNumberingAfterBreak="0">
    <w:nsid w:val="26BF1FD0"/>
    <w:multiLevelType w:val="hybridMultilevel"/>
    <w:tmpl w:val="8EB64546"/>
    <w:lvl w:ilvl="0" w:tplc="FFFFFFFF">
      <w:start w:val="1"/>
      <w:numFmt w:val="decimalEnclosedCircle"/>
      <w:lvlText w:val="%1"/>
      <w:lvlJc w:val="left"/>
      <w:pPr>
        <w:tabs>
          <w:tab w:val="num" w:pos="644"/>
        </w:tabs>
        <w:ind w:left="644" w:hanging="360"/>
      </w:pPr>
      <w:rPr>
        <w:rFonts w:hint="default"/>
      </w:rPr>
    </w:lvl>
    <w:lvl w:ilvl="1" w:tplc="FFFFFFFF" w:tentative="1">
      <w:start w:val="1"/>
      <w:numFmt w:val="aiueoFullWidth"/>
      <w:lvlText w:val="(%2)"/>
      <w:lvlJc w:val="left"/>
      <w:pPr>
        <w:tabs>
          <w:tab w:val="num" w:pos="1149"/>
        </w:tabs>
        <w:ind w:left="1149" w:hanging="420"/>
      </w:pPr>
    </w:lvl>
    <w:lvl w:ilvl="2" w:tplc="FFFFFFFF" w:tentative="1">
      <w:start w:val="1"/>
      <w:numFmt w:val="decimalEnclosedCircle"/>
      <w:lvlText w:val="%3"/>
      <w:lvlJc w:val="left"/>
      <w:pPr>
        <w:tabs>
          <w:tab w:val="num" w:pos="1569"/>
        </w:tabs>
        <w:ind w:left="1569" w:hanging="420"/>
      </w:pPr>
    </w:lvl>
    <w:lvl w:ilvl="3" w:tplc="FFFFFFFF" w:tentative="1">
      <w:start w:val="1"/>
      <w:numFmt w:val="decimal"/>
      <w:lvlText w:val="%4."/>
      <w:lvlJc w:val="left"/>
      <w:pPr>
        <w:tabs>
          <w:tab w:val="num" w:pos="1989"/>
        </w:tabs>
        <w:ind w:left="1989" w:hanging="420"/>
      </w:pPr>
    </w:lvl>
    <w:lvl w:ilvl="4" w:tplc="FFFFFFFF" w:tentative="1">
      <w:start w:val="1"/>
      <w:numFmt w:val="aiueoFullWidth"/>
      <w:lvlText w:val="(%5)"/>
      <w:lvlJc w:val="left"/>
      <w:pPr>
        <w:tabs>
          <w:tab w:val="num" w:pos="2409"/>
        </w:tabs>
        <w:ind w:left="2409" w:hanging="420"/>
      </w:pPr>
    </w:lvl>
    <w:lvl w:ilvl="5" w:tplc="FFFFFFFF" w:tentative="1">
      <w:start w:val="1"/>
      <w:numFmt w:val="decimalEnclosedCircle"/>
      <w:lvlText w:val="%6"/>
      <w:lvlJc w:val="left"/>
      <w:pPr>
        <w:tabs>
          <w:tab w:val="num" w:pos="2829"/>
        </w:tabs>
        <w:ind w:left="2829" w:hanging="420"/>
      </w:pPr>
    </w:lvl>
    <w:lvl w:ilvl="6" w:tplc="FFFFFFFF" w:tentative="1">
      <w:start w:val="1"/>
      <w:numFmt w:val="decimal"/>
      <w:lvlText w:val="%7."/>
      <w:lvlJc w:val="left"/>
      <w:pPr>
        <w:tabs>
          <w:tab w:val="num" w:pos="3249"/>
        </w:tabs>
        <w:ind w:left="3249" w:hanging="420"/>
      </w:pPr>
    </w:lvl>
    <w:lvl w:ilvl="7" w:tplc="FFFFFFFF" w:tentative="1">
      <w:start w:val="1"/>
      <w:numFmt w:val="aiueoFullWidth"/>
      <w:lvlText w:val="(%8)"/>
      <w:lvlJc w:val="left"/>
      <w:pPr>
        <w:tabs>
          <w:tab w:val="num" w:pos="3669"/>
        </w:tabs>
        <w:ind w:left="3669" w:hanging="420"/>
      </w:pPr>
    </w:lvl>
    <w:lvl w:ilvl="8" w:tplc="FFFFFFFF" w:tentative="1">
      <w:start w:val="1"/>
      <w:numFmt w:val="decimalEnclosedCircle"/>
      <w:lvlText w:val="%9"/>
      <w:lvlJc w:val="left"/>
      <w:pPr>
        <w:tabs>
          <w:tab w:val="num" w:pos="4089"/>
        </w:tabs>
        <w:ind w:left="4089" w:hanging="420"/>
      </w:pPr>
    </w:lvl>
  </w:abstractNum>
  <w:abstractNum w:abstractNumId="10" w15:restartNumberingAfterBreak="0">
    <w:nsid w:val="274E22FA"/>
    <w:multiLevelType w:val="hybridMultilevel"/>
    <w:tmpl w:val="F5E01F5C"/>
    <w:lvl w:ilvl="0" w:tplc="87D8F698">
      <w:start w:val="6"/>
      <w:numFmt w:val="decimalEnclosedCircle"/>
      <w:lvlText w:val="%1"/>
      <w:lvlJc w:val="left"/>
      <w:pPr>
        <w:ind w:left="1440" w:hanging="360"/>
      </w:pPr>
      <w:rPr>
        <w:rFonts w:hint="default"/>
        <w:u w:val="none"/>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2C5A33E3"/>
    <w:multiLevelType w:val="hybridMultilevel"/>
    <w:tmpl w:val="F92007D2"/>
    <w:lvl w:ilvl="0" w:tplc="FFFFFFFF">
      <w:start w:val="1"/>
      <w:numFmt w:val="aiueoFullWidth"/>
      <w:lvlText w:val="%1"/>
      <w:lvlJc w:val="left"/>
      <w:pPr>
        <w:tabs>
          <w:tab w:val="num" w:pos="314"/>
        </w:tabs>
        <w:ind w:left="314" w:hanging="314"/>
      </w:pPr>
      <w:rPr>
        <w:rFonts w:hint="eastAsia"/>
        <w:sz w:val="18"/>
        <w:szCs w:val="18"/>
      </w:rPr>
    </w:lvl>
    <w:lvl w:ilvl="1" w:tplc="FFFFFFFF">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FFFFFFFF" w:tentative="1">
      <w:start w:val="1"/>
      <w:numFmt w:val="decimalEnclosedCircle"/>
      <w:lvlText w:val="%3"/>
      <w:lvlJc w:val="left"/>
      <w:pPr>
        <w:tabs>
          <w:tab w:val="num" w:pos="1070"/>
        </w:tabs>
        <w:ind w:left="1070" w:hanging="420"/>
      </w:pPr>
    </w:lvl>
    <w:lvl w:ilvl="3" w:tplc="FFFFFFFF" w:tentative="1">
      <w:start w:val="1"/>
      <w:numFmt w:val="decimal"/>
      <w:lvlText w:val="%4."/>
      <w:lvlJc w:val="left"/>
      <w:pPr>
        <w:tabs>
          <w:tab w:val="num" w:pos="1490"/>
        </w:tabs>
        <w:ind w:left="1490" w:hanging="420"/>
      </w:pPr>
    </w:lvl>
    <w:lvl w:ilvl="4" w:tplc="FFFFFFFF" w:tentative="1">
      <w:start w:val="1"/>
      <w:numFmt w:val="aiueoFullWidth"/>
      <w:lvlText w:val="(%5)"/>
      <w:lvlJc w:val="left"/>
      <w:pPr>
        <w:tabs>
          <w:tab w:val="num" w:pos="1910"/>
        </w:tabs>
        <w:ind w:left="1910" w:hanging="420"/>
      </w:pPr>
    </w:lvl>
    <w:lvl w:ilvl="5" w:tplc="FFFFFFFF" w:tentative="1">
      <w:start w:val="1"/>
      <w:numFmt w:val="decimalEnclosedCircle"/>
      <w:lvlText w:val="%6"/>
      <w:lvlJc w:val="left"/>
      <w:pPr>
        <w:tabs>
          <w:tab w:val="num" w:pos="2330"/>
        </w:tabs>
        <w:ind w:left="2330" w:hanging="420"/>
      </w:pPr>
    </w:lvl>
    <w:lvl w:ilvl="6" w:tplc="FFFFFFFF" w:tentative="1">
      <w:start w:val="1"/>
      <w:numFmt w:val="decimal"/>
      <w:lvlText w:val="%7."/>
      <w:lvlJc w:val="left"/>
      <w:pPr>
        <w:tabs>
          <w:tab w:val="num" w:pos="2750"/>
        </w:tabs>
        <w:ind w:left="2750" w:hanging="420"/>
      </w:pPr>
    </w:lvl>
    <w:lvl w:ilvl="7" w:tplc="FFFFFFFF" w:tentative="1">
      <w:start w:val="1"/>
      <w:numFmt w:val="aiueoFullWidth"/>
      <w:lvlText w:val="(%8)"/>
      <w:lvlJc w:val="left"/>
      <w:pPr>
        <w:tabs>
          <w:tab w:val="num" w:pos="3170"/>
        </w:tabs>
        <w:ind w:left="3170" w:hanging="420"/>
      </w:pPr>
    </w:lvl>
    <w:lvl w:ilvl="8" w:tplc="FFFFFFFF" w:tentative="1">
      <w:start w:val="1"/>
      <w:numFmt w:val="decimalEnclosedCircle"/>
      <w:lvlText w:val="%9"/>
      <w:lvlJc w:val="left"/>
      <w:pPr>
        <w:tabs>
          <w:tab w:val="num" w:pos="3590"/>
        </w:tabs>
        <w:ind w:left="3590" w:hanging="420"/>
      </w:pPr>
    </w:lvl>
  </w:abstractNum>
  <w:abstractNum w:abstractNumId="12" w15:restartNumberingAfterBreak="0">
    <w:nsid w:val="3493259C"/>
    <w:multiLevelType w:val="hybridMultilevel"/>
    <w:tmpl w:val="0CD4A364"/>
    <w:lvl w:ilvl="0" w:tplc="C0527AA4">
      <w:start w:val="1"/>
      <w:numFmt w:val="decimalEnclosedCircle"/>
      <w:lvlText w:val="%1"/>
      <w:lvlJc w:val="left"/>
      <w:pPr>
        <w:ind w:left="114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8759DC"/>
    <w:multiLevelType w:val="hybridMultilevel"/>
    <w:tmpl w:val="2902BF84"/>
    <w:lvl w:ilvl="0" w:tplc="FE8CF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22D35"/>
    <w:multiLevelType w:val="hybridMultilevel"/>
    <w:tmpl w:val="868C0C06"/>
    <w:lvl w:ilvl="0" w:tplc="B442EF70">
      <w:start w:val="1"/>
      <w:numFmt w:val="decimalEnclosedCircle"/>
      <w:lvlText w:val="%1"/>
      <w:lvlJc w:val="left"/>
      <w:pPr>
        <w:ind w:left="720" w:hanging="360"/>
      </w:pPr>
      <w:rPr>
        <w:rFonts w:hint="default"/>
        <w:sz w:val="36"/>
      </w:rPr>
    </w:lvl>
    <w:lvl w:ilvl="1" w:tplc="A4B0A7CE">
      <w:start w:val="1"/>
      <w:numFmt w:val="decimalEnclosedCircle"/>
      <w:lvlText w:val="%2"/>
      <w:lvlJc w:val="left"/>
      <w:pPr>
        <w:ind w:left="1140" w:hanging="360"/>
      </w:pPr>
      <w:rPr>
        <w:rFonts w:hint="default"/>
        <w:sz w:val="36"/>
      </w:rPr>
    </w:lvl>
    <w:lvl w:ilvl="2" w:tplc="9D426570">
      <w:start w:val="6"/>
      <w:numFmt w:val="decimalEnclosedCircle"/>
      <w:lvlText w:val="%3"/>
      <w:lvlJc w:val="left"/>
      <w:pPr>
        <w:ind w:left="1560" w:hanging="360"/>
      </w:pPr>
      <w:rPr>
        <w:rFonts w:asciiTheme="minorHAnsi" w:eastAsiaTheme="minorEastAsia" w:hAnsiTheme="minorHAnsi" w:hint="default"/>
        <w:sz w:val="24"/>
        <w:u w:val="single"/>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67C4046"/>
    <w:multiLevelType w:val="hybridMultilevel"/>
    <w:tmpl w:val="D57450A0"/>
    <w:lvl w:ilvl="0" w:tplc="F920E5F0">
      <w:numFmt w:val="bullet"/>
      <w:lvlText w:val="□"/>
      <w:lvlJc w:val="left"/>
      <w:pPr>
        <w:ind w:left="360" w:hanging="360"/>
      </w:pPr>
      <w:rPr>
        <w:rFonts w:ascii="ヒラギノ角ゴ ProN W3" w:eastAsia="ヒラギノ角ゴ ProN W3" w:hAnsi="ヒラギノ角ゴ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FB569D"/>
    <w:multiLevelType w:val="hybridMultilevel"/>
    <w:tmpl w:val="F92A69B8"/>
    <w:lvl w:ilvl="0" w:tplc="FFFFFFFF">
      <w:start w:val="2"/>
      <w:numFmt w:val="decimalEnclosedCircle"/>
      <w:lvlText w:val="%1"/>
      <w:lvlJc w:val="left"/>
      <w:pPr>
        <w:tabs>
          <w:tab w:val="num" w:pos="360"/>
        </w:tabs>
        <w:ind w:left="360" w:hanging="360"/>
      </w:pPr>
      <w:rPr>
        <w:rFonts w:ascii="ＭＳ ゴシック" w:eastAsia="ＭＳ ゴシック" w:hAnsi="Century"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49697EC2"/>
    <w:multiLevelType w:val="hybridMultilevel"/>
    <w:tmpl w:val="BF7A4E74"/>
    <w:lvl w:ilvl="0" w:tplc="FFFFFFFF">
      <w:start w:val="1"/>
      <w:numFmt w:val="decimal"/>
      <w:lvlText w:val="(%1)"/>
      <w:lvlJc w:val="left"/>
      <w:pPr>
        <w:tabs>
          <w:tab w:val="num" w:pos="746"/>
        </w:tabs>
        <w:ind w:left="746" w:hanging="540"/>
      </w:pPr>
      <w:rPr>
        <w:rFonts w:hint="eastAsia"/>
      </w:rPr>
    </w:lvl>
    <w:lvl w:ilvl="1" w:tplc="FFFFFFFF">
      <w:start w:val="1"/>
      <w:numFmt w:val="aiueoFullWidth"/>
      <w:lvlText w:val="%2"/>
      <w:lvlJc w:val="left"/>
      <w:pPr>
        <w:tabs>
          <w:tab w:val="num" w:pos="726"/>
        </w:tabs>
        <w:ind w:left="726" w:hanging="314"/>
      </w:pPr>
      <w:rPr>
        <w:rFonts w:hint="eastAsia"/>
        <w:sz w:val="18"/>
        <w:szCs w:val="18"/>
      </w:rPr>
    </w:lvl>
    <w:lvl w:ilvl="2" w:tplc="FFFFFFFF">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FFFFFFFF" w:tentative="1">
      <w:start w:val="1"/>
      <w:numFmt w:val="decimal"/>
      <w:lvlText w:val="%4."/>
      <w:lvlJc w:val="left"/>
      <w:pPr>
        <w:tabs>
          <w:tab w:val="num" w:pos="1886"/>
        </w:tabs>
        <w:ind w:left="1886" w:hanging="420"/>
      </w:pPr>
    </w:lvl>
    <w:lvl w:ilvl="4" w:tplc="FFFFFFFF" w:tentative="1">
      <w:start w:val="1"/>
      <w:numFmt w:val="aiueoFullWidth"/>
      <w:lvlText w:val="(%5)"/>
      <w:lvlJc w:val="left"/>
      <w:pPr>
        <w:tabs>
          <w:tab w:val="num" w:pos="2306"/>
        </w:tabs>
        <w:ind w:left="2306" w:hanging="420"/>
      </w:pPr>
    </w:lvl>
    <w:lvl w:ilvl="5" w:tplc="FFFFFFFF" w:tentative="1">
      <w:start w:val="1"/>
      <w:numFmt w:val="decimalEnclosedCircle"/>
      <w:lvlText w:val="%6"/>
      <w:lvlJc w:val="left"/>
      <w:pPr>
        <w:tabs>
          <w:tab w:val="num" w:pos="2726"/>
        </w:tabs>
        <w:ind w:left="2726" w:hanging="420"/>
      </w:pPr>
    </w:lvl>
    <w:lvl w:ilvl="6" w:tplc="FFFFFFFF" w:tentative="1">
      <w:start w:val="1"/>
      <w:numFmt w:val="decimal"/>
      <w:lvlText w:val="%7."/>
      <w:lvlJc w:val="left"/>
      <w:pPr>
        <w:tabs>
          <w:tab w:val="num" w:pos="3146"/>
        </w:tabs>
        <w:ind w:left="3146" w:hanging="420"/>
      </w:pPr>
    </w:lvl>
    <w:lvl w:ilvl="7" w:tplc="FFFFFFFF" w:tentative="1">
      <w:start w:val="1"/>
      <w:numFmt w:val="aiueoFullWidth"/>
      <w:lvlText w:val="(%8)"/>
      <w:lvlJc w:val="left"/>
      <w:pPr>
        <w:tabs>
          <w:tab w:val="num" w:pos="3566"/>
        </w:tabs>
        <w:ind w:left="3566" w:hanging="420"/>
      </w:pPr>
    </w:lvl>
    <w:lvl w:ilvl="8" w:tplc="FFFFFFFF" w:tentative="1">
      <w:start w:val="1"/>
      <w:numFmt w:val="decimalEnclosedCircle"/>
      <w:lvlText w:val="%9"/>
      <w:lvlJc w:val="left"/>
      <w:pPr>
        <w:tabs>
          <w:tab w:val="num" w:pos="3986"/>
        </w:tabs>
        <w:ind w:left="3986" w:hanging="420"/>
      </w:pPr>
    </w:lvl>
  </w:abstractNum>
  <w:abstractNum w:abstractNumId="18"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9" w15:restartNumberingAfterBreak="0">
    <w:nsid w:val="53DD1F04"/>
    <w:multiLevelType w:val="hybridMultilevel"/>
    <w:tmpl w:val="30FA5418"/>
    <w:lvl w:ilvl="0" w:tplc="6E982D8E">
      <w:start w:val="1"/>
      <w:numFmt w:val="decimal"/>
      <w:lvlText w:val="（%1）"/>
      <w:lvlJc w:val="left"/>
      <w:pPr>
        <w:tabs>
          <w:tab w:val="num" w:pos="567"/>
        </w:tabs>
        <w:ind w:left="567" w:hanging="567"/>
      </w:pPr>
      <w:rPr>
        <w:rFonts w:hint="eastAsia"/>
        <w:sz w:val="20"/>
        <w:szCs w:val="2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55881C96"/>
    <w:multiLevelType w:val="hybridMultilevel"/>
    <w:tmpl w:val="DE7827EA"/>
    <w:lvl w:ilvl="0" w:tplc="BC1E7A78">
      <w:numFmt w:val="bullet"/>
      <w:lvlText w:val="□"/>
      <w:lvlJc w:val="left"/>
      <w:pPr>
        <w:ind w:left="360" w:hanging="360"/>
      </w:pPr>
      <w:rPr>
        <w:rFonts w:ascii="ヒラギノ角ゴ ProN W3" w:eastAsia="ヒラギノ角ゴ ProN W3" w:hAnsi="ヒラギノ角ゴ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96200"/>
    <w:multiLevelType w:val="hybridMultilevel"/>
    <w:tmpl w:val="225C672E"/>
    <w:lvl w:ilvl="0" w:tplc="D95EA328">
      <w:start w:val="1"/>
      <w:numFmt w:val="decimalEnclosedCircle"/>
      <w:lvlText w:val="%1"/>
      <w:lvlJc w:val="left"/>
      <w:pPr>
        <w:ind w:left="360" w:hanging="360"/>
      </w:pPr>
      <w:rPr>
        <w:rFonts w:ascii="BIZ UDゴシック" w:eastAsia="BIZ UDゴシック" w:hAnsi="BIZ UD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32364C"/>
    <w:multiLevelType w:val="hybridMultilevel"/>
    <w:tmpl w:val="B628BA04"/>
    <w:lvl w:ilvl="0" w:tplc="14C059F0">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186286C"/>
    <w:multiLevelType w:val="hybridMultilevel"/>
    <w:tmpl w:val="C656672E"/>
    <w:lvl w:ilvl="0" w:tplc="9C8C3B8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D72B22"/>
    <w:multiLevelType w:val="hybridMultilevel"/>
    <w:tmpl w:val="34421210"/>
    <w:lvl w:ilvl="0" w:tplc="04849D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B05B98"/>
    <w:multiLevelType w:val="hybridMultilevel"/>
    <w:tmpl w:val="5BBEE4B8"/>
    <w:lvl w:ilvl="0" w:tplc="2618EF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865BFD"/>
    <w:multiLevelType w:val="hybridMultilevel"/>
    <w:tmpl w:val="279022F8"/>
    <w:lvl w:ilvl="0" w:tplc="0C1E2382">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CB22AD"/>
    <w:multiLevelType w:val="hybridMultilevel"/>
    <w:tmpl w:val="CB8E9CE0"/>
    <w:lvl w:ilvl="0" w:tplc="FFFFFFFF">
      <w:start w:val="1"/>
      <w:numFmt w:val="decimal"/>
      <w:lvlText w:val="(%1)"/>
      <w:lvlJc w:val="left"/>
      <w:pPr>
        <w:tabs>
          <w:tab w:val="num" w:pos="360"/>
        </w:tabs>
        <w:ind w:left="360" w:hanging="360"/>
      </w:pPr>
      <w:rPr>
        <w:rFonts w:hint="eastAsia"/>
      </w:rPr>
    </w:lvl>
    <w:lvl w:ilvl="1" w:tplc="FFFFFFFF">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704D1640"/>
    <w:multiLevelType w:val="hybridMultilevel"/>
    <w:tmpl w:val="67A22110"/>
    <w:lvl w:ilvl="0" w:tplc="E81654A4">
      <w:start w:val="1"/>
      <w:numFmt w:val="decimalEnclosedCircle"/>
      <w:lvlText w:val="%1"/>
      <w:lvlJc w:val="left"/>
      <w:pPr>
        <w:ind w:left="643" w:hanging="360"/>
      </w:pPr>
      <w:rPr>
        <w:rFonts w:hint="default"/>
        <w:bdr w:val="none" w:sz="0" w:space="0" w:color="auto"/>
      </w:rPr>
    </w:lvl>
    <w:lvl w:ilvl="1" w:tplc="D8F031D2">
      <w:start w:val="8"/>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80529A"/>
    <w:multiLevelType w:val="hybridMultilevel"/>
    <w:tmpl w:val="6316A902"/>
    <w:lvl w:ilvl="0" w:tplc="FFFFFFFF">
      <w:start w:val="1"/>
      <w:numFmt w:val="decimal"/>
      <w:lvlText w:val="（%1）"/>
      <w:lvlJc w:val="left"/>
      <w:pPr>
        <w:tabs>
          <w:tab w:val="num" w:pos="567"/>
        </w:tabs>
        <w:ind w:left="567" w:hanging="567"/>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180509714">
    <w:abstractNumId w:val="13"/>
  </w:num>
  <w:num w:numId="2" w16cid:durableId="1348481591">
    <w:abstractNumId w:val="28"/>
  </w:num>
  <w:num w:numId="3" w16cid:durableId="1303848163">
    <w:abstractNumId w:val="14"/>
  </w:num>
  <w:num w:numId="4" w16cid:durableId="1414087820">
    <w:abstractNumId w:val="26"/>
  </w:num>
  <w:num w:numId="5" w16cid:durableId="1851139819">
    <w:abstractNumId w:val="7"/>
  </w:num>
  <w:num w:numId="6" w16cid:durableId="1333948438">
    <w:abstractNumId w:val="23"/>
  </w:num>
  <w:num w:numId="7" w16cid:durableId="903490419">
    <w:abstractNumId w:val="22"/>
  </w:num>
  <w:num w:numId="8" w16cid:durableId="722800252">
    <w:abstractNumId w:val="6"/>
  </w:num>
  <w:num w:numId="9" w16cid:durableId="893471304">
    <w:abstractNumId w:val="12"/>
  </w:num>
  <w:num w:numId="10" w16cid:durableId="439109775">
    <w:abstractNumId w:val="1"/>
  </w:num>
  <w:num w:numId="11" w16cid:durableId="1246452588">
    <w:abstractNumId w:val="25"/>
  </w:num>
  <w:num w:numId="12" w16cid:durableId="1363552267">
    <w:abstractNumId w:val="24"/>
  </w:num>
  <w:num w:numId="13" w16cid:durableId="1649551039">
    <w:abstractNumId w:val="10"/>
  </w:num>
  <w:num w:numId="14" w16cid:durableId="1529247966">
    <w:abstractNumId w:val="4"/>
  </w:num>
  <w:num w:numId="15" w16cid:durableId="417992857">
    <w:abstractNumId w:val="21"/>
  </w:num>
  <w:num w:numId="16" w16cid:durableId="920874908">
    <w:abstractNumId w:val="20"/>
  </w:num>
  <w:num w:numId="17" w16cid:durableId="22679183">
    <w:abstractNumId w:val="15"/>
  </w:num>
  <w:num w:numId="18" w16cid:durableId="1063672945">
    <w:abstractNumId w:val="3"/>
  </w:num>
  <w:num w:numId="19" w16cid:durableId="660810157">
    <w:abstractNumId w:val="18"/>
  </w:num>
  <w:num w:numId="20" w16cid:durableId="790053707">
    <w:abstractNumId w:val="11"/>
  </w:num>
  <w:num w:numId="21" w16cid:durableId="1605186565">
    <w:abstractNumId w:val="0"/>
  </w:num>
  <w:num w:numId="22" w16cid:durableId="915162398">
    <w:abstractNumId w:val="2"/>
  </w:num>
  <w:num w:numId="23" w16cid:durableId="1528328272">
    <w:abstractNumId w:val="27"/>
  </w:num>
  <w:num w:numId="24" w16cid:durableId="1883319357">
    <w:abstractNumId w:val="17"/>
  </w:num>
  <w:num w:numId="25" w16cid:durableId="59182569">
    <w:abstractNumId w:val="9"/>
  </w:num>
  <w:num w:numId="26" w16cid:durableId="1631281962">
    <w:abstractNumId w:val="29"/>
  </w:num>
  <w:num w:numId="27" w16cid:durableId="230850323">
    <w:abstractNumId w:val="19"/>
  </w:num>
  <w:num w:numId="28" w16cid:durableId="1182089070">
    <w:abstractNumId w:val="8"/>
  </w:num>
  <w:num w:numId="29" w16cid:durableId="362946781">
    <w:abstractNumId w:val="16"/>
  </w:num>
  <w:num w:numId="30" w16cid:durableId="1841658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ED"/>
    <w:rsid w:val="00003A90"/>
    <w:rsid w:val="000041B9"/>
    <w:rsid w:val="000404EC"/>
    <w:rsid w:val="000970C4"/>
    <w:rsid w:val="000A5576"/>
    <w:rsid w:val="000D7742"/>
    <w:rsid w:val="000F4755"/>
    <w:rsid w:val="00104C4F"/>
    <w:rsid w:val="001641DD"/>
    <w:rsid w:val="00195ED3"/>
    <w:rsid w:val="001A6F9C"/>
    <w:rsid w:val="001D02E6"/>
    <w:rsid w:val="001E3DC5"/>
    <w:rsid w:val="00237F1B"/>
    <w:rsid w:val="00272C0B"/>
    <w:rsid w:val="00273110"/>
    <w:rsid w:val="00291F21"/>
    <w:rsid w:val="0029363E"/>
    <w:rsid w:val="002B09C9"/>
    <w:rsid w:val="002C15D9"/>
    <w:rsid w:val="002E3319"/>
    <w:rsid w:val="002F279F"/>
    <w:rsid w:val="00302672"/>
    <w:rsid w:val="003040A3"/>
    <w:rsid w:val="00324565"/>
    <w:rsid w:val="00333B10"/>
    <w:rsid w:val="00335FF8"/>
    <w:rsid w:val="00372DAB"/>
    <w:rsid w:val="003A02A4"/>
    <w:rsid w:val="003A33A5"/>
    <w:rsid w:val="003A6002"/>
    <w:rsid w:val="003E15B5"/>
    <w:rsid w:val="003F5773"/>
    <w:rsid w:val="00413C82"/>
    <w:rsid w:val="00421A03"/>
    <w:rsid w:val="004348F5"/>
    <w:rsid w:val="004428ED"/>
    <w:rsid w:val="00464FEA"/>
    <w:rsid w:val="00465EC7"/>
    <w:rsid w:val="004839C7"/>
    <w:rsid w:val="00484F62"/>
    <w:rsid w:val="0049780F"/>
    <w:rsid w:val="004A0F6A"/>
    <w:rsid w:val="004C78D8"/>
    <w:rsid w:val="004E4A87"/>
    <w:rsid w:val="004E4EE6"/>
    <w:rsid w:val="004E7E1B"/>
    <w:rsid w:val="005022A0"/>
    <w:rsid w:val="0050307F"/>
    <w:rsid w:val="00520DD3"/>
    <w:rsid w:val="00521970"/>
    <w:rsid w:val="00547011"/>
    <w:rsid w:val="00550888"/>
    <w:rsid w:val="005821DB"/>
    <w:rsid w:val="005824EC"/>
    <w:rsid w:val="00585968"/>
    <w:rsid w:val="00592D7F"/>
    <w:rsid w:val="005C1870"/>
    <w:rsid w:val="005D0ECD"/>
    <w:rsid w:val="005F083F"/>
    <w:rsid w:val="006028FE"/>
    <w:rsid w:val="00604EC5"/>
    <w:rsid w:val="00627CB1"/>
    <w:rsid w:val="00636020"/>
    <w:rsid w:val="00651DB4"/>
    <w:rsid w:val="0066321B"/>
    <w:rsid w:val="006704FC"/>
    <w:rsid w:val="00681257"/>
    <w:rsid w:val="006823B1"/>
    <w:rsid w:val="00683431"/>
    <w:rsid w:val="006920CA"/>
    <w:rsid w:val="00693068"/>
    <w:rsid w:val="006A0027"/>
    <w:rsid w:val="006B545E"/>
    <w:rsid w:val="006C6DC9"/>
    <w:rsid w:val="006D7B98"/>
    <w:rsid w:val="006F1825"/>
    <w:rsid w:val="0075617A"/>
    <w:rsid w:val="0076112A"/>
    <w:rsid w:val="00783799"/>
    <w:rsid w:val="00786200"/>
    <w:rsid w:val="007E37B6"/>
    <w:rsid w:val="007E5629"/>
    <w:rsid w:val="00820620"/>
    <w:rsid w:val="00847015"/>
    <w:rsid w:val="00847184"/>
    <w:rsid w:val="008511E9"/>
    <w:rsid w:val="0086058A"/>
    <w:rsid w:val="0087626A"/>
    <w:rsid w:val="00892EBE"/>
    <w:rsid w:val="008B18ED"/>
    <w:rsid w:val="008B7378"/>
    <w:rsid w:val="008C7161"/>
    <w:rsid w:val="008D237A"/>
    <w:rsid w:val="0090361E"/>
    <w:rsid w:val="00916448"/>
    <w:rsid w:val="00935318"/>
    <w:rsid w:val="009377EF"/>
    <w:rsid w:val="0094170C"/>
    <w:rsid w:val="009641A8"/>
    <w:rsid w:val="00984862"/>
    <w:rsid w:val="009E1F39"/>
    <w:rsid w:val="009F088A"/>
    <w:rsid w:val="00A1431E"/>
    <w:rsid w:val="00A334B5"/>
    <w:rsid w:val="00A37C79"/>
    <w:rsid w:val="00A465E1"/>
    <w:rsid w:val="00A522FC"/>
    <w:rsid w:val="00A60009"/>
    <w:rsid w:val="00AB601C"/>
    <w:rsid w:val="00AE6D08"/>
    <w:rsid w:val="00B2708D"/>
    <w:rsid w:val="00B34E00"/>
    <w:rsid w:val="00B51D85"/>
    <w:rsid w:val="00B56AA4"/>
    <w:rsid w:val="00B6370D"/>
    <w:rsid w:val="00B91EC8"/>
    <w:rsid w:val="00BE084C"/>
    <w:rsid w:val="00C13ACA"/>
    <w:rsid w:val="00C17CA2"/>
    <w:rsid w:val="00C268BE"/>
    <w:rsid w:val="00C31109"/>
    <w:rsid w:val="00C36268"/>
    <w:rsid w:val="00C4596E"/>
    <w:rsid w:val="00C53F8C"/>
    <w:rsid w:val="00C85CDA"/>
    <w:rsid w:val="00C87BD6"/>
    <w:rsid w:val="00C92137"/>
    <w:rsid w:val="00C967A9"/>
    <w:rsid w:val="00CB009B"/>
    <w:rsid w:val="00CB7B8B"/>
    <w:rsid w:val="00CC12A1"/>
    <w:rsid w:val="00CC4F1F"/>
    <w:rsid w:val="00CD701B"/>
    <w:rsid w:val="00D02F35"/>
    <w:rsid w:val="00D05D6B"/>
    <w:rsid w:val="00D454F5"/>
    <w:rsid w:val="00D514D4"/>
    <w:rsid w:val="00D61F9A"/>
    <w:rsid w:val="00D64809"/>
    <w:rsid w:val="00D66B9E"/>
    <w:rsid w:val="00D84BBF"/>
    <w:rsid w:val="00D97982"/>
    <w:rsid w:val="00DA27A8"/>
    <w:rsid w:val="00DA4922"/>
    <w:rsid w:val="00DA6C5C"/>
    <w:rsid w:val="00DA6F3F"/>
    <w:rsid w:val="00DC1DD3"/>
    <w:rsid w:val="00DD53FC"/>
    <w:rsid w:val="00DE11CC"/>
    <w:rsid w:val="00E46A0B"/>
    <w:rsid w:val="00E471AE"/>
    <w:rsid w:val="00E62AAD"/>
    <w:rsid w:val="00E636FB"/>
    <w:rsid w:val="00E72481"/>
    <w:rsid w:val="00E9600C"/>
    <w:rsid w:val="00EA6425"/>
    <w:rsid w:val="00ED73DD"/>
    <w:rsid w:val="00F00767"/>
    <w:rsid w:val="00F063CB"/>
    <w:rsid w:val="00F07FCD"/>
    <w:rsid w:val="00F11F89"/>
    <w:rsid w:val="00F22584"/>
    <w:rsid w:val="00F36183"/>
    <w:rsid w:val="00F46A9B"/>
    <w:rsid w:val="00F54D9C"/>
    <w:rsid w:val="00F93D43"/>
    <w:rsid w:val="00FA4C55"/>
    <w:rsid w:val="00FA4F51"/>
    <w:rsid w:val="00FB0D4C"/>
    <w:rsid w:val="00FD1715"/>
    <w:rsid w:val="00FD1CCE"/>
    <w:rsid w:val="00FD2FE8"/>
    <w:rsid w:val="00FD659C"/>
    <w:rsid w:val="00FE010F"/>
    <w:rsid w:val="00FE5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9B88A1"/>
  <w15:chartTrackingRefBased/>
  <w15:docId w15:val="{D2F0DC9C-4A76-804F-959E-2A9D912D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77EF"/>
    <w:pPr>
      <w:ind w:leftChars="400" w:left="840"/>
    </w:pPr>
  </w:style>
  <w:style w:type="paragraph" w:styleId="a5">
    <w:name w:val="header"/>
    <w:basedOn w:val="a"/>
    <w:link w:val="a6"/>
    <w:uiPriority w:val="99"/>
    <w:unhideWhenUsed/>
    <w:rsid w:val="00B34E00"/>
    <w:pPr>
      <w:tabs>
        <w:tab w:val="center" w:pos="4252"/>
        <w:tab w:val="right" w:pos="8504"/>
      </w:tabs>
      <w:snapToGrid w:val="0"/>
    </w:pPr>
  </w:style>
  <w:style w:type="character" w:customStyle="1" w:styleId="a6">
    <w:name w:val="ヘッダー (文字)"/>
    <w:basedOn w:val="a0"/>
    <w:link w:val="a5"/>
    <w:uiPriority w:val="99"/>
    <w:rsid w:val="00B34E00"/>
  </w:style>
  <w:style w:type="paragraph" w:styleId="a7">
    <w:name w:val="footer"/>
    <w:basedOn w:val="a"/>
    <w:link w:val="a8"/>
    <w:unhideWhenUsed/>
    <w:rsid w:val="00B34E00"/>
    <w:pPr>
      <w:tabs>
        <w:tab w:val="center" w:pos="4252"/>
        <w:tab w:val="right" w:pos="8504"/>
      </w:tabs>
      <w:snapToGrid w:val="0"/>
    </w:pPr>
  </w:style>
  <w:style w:type="character" w:customStyle="1" w:styleId="a8">
    <w:name w:val="フッター (文字)"/>
    <w:basedOn w:val="a0"/>
    <w:link w:val="a7"/>
    <w:uiPriority w:val="99"/>
    <w:rsid w:val="00B34E00"/>
  </w:style>
  <w:style w:type="paragraph" w:styleId="a9">
    <w:name w:val="Note Heading"/>
    <w:basedOn w:val="a"/>
    <w:next w:val="a"/>
    <w:link w:val="aa"/>
    <w:uiPriority w:val="99"/>
    <w:unhideWhenUsed/>
    <w:rsid w:val="00DA27A8"/>
    <w:pPr>
      <w:jc w:val="center"/>
    </w:pPr>
    <w:rPr>
      <w:rFonts w:ascii="Century" w:eastAsia="ＭＳ 明朝" w:hAnsi="Century" w:cs="Times New Roman"/>
      <w:sz w:val="24"/>
    </w:rPr>
  </w:style>
  <w:style w:type="character" w:customStyle="1" w:styleId="aa">
    <w:name w:val="記 (文字)"/>
    <w:basedOn w:val="a0"/>
    <w:link w:val="a9"/>
    <w:uiPriority w:val="99"/>
    <w:rsid w:val="00DA27A8"/>
    <w:rPr>
      <w:rFonts w:ascii="Century" w:eastAsia="ＭＳ 明朝" w:hAnsi="Century" w:cs="Times New Roman"/>
      <w:sz w:val="24"/>
    </w:rPr>
  </w:style>
  <w:style w:type="paragraph" w:styleId="ab">
    <w:name w:val="Date"/>
    <w:basedOn w:val="a"/>
    <w:next w:val="a"/>
    <w:link w:val="ac"/>
    <w:uiPriority w:val="99"/>
    <w:semiHidden/>
    <w:unhideWhenUsed/>
    <w:rsid w:val="004348F5"/>
  </w:style>
  <w:style w:type="character" w:customStyle="1" w:styleId="ac">
    <w:name w:val="日付 (文字)"/>
    <w:basedOn w:val="a0"/>
    <w:link w:val="ab"/>
    <w:uiPriority w:val="99"/>
    <w:semiHidden/>
    <w:rsid w:val="004348F5"/>
  </w:style>
  <w:style w:type="paragraph" w:styleId="ad">
    <w:name w:val="Body Text Indent"/>
    <w:basedOn w:val="a"/>
    <w:link w:val="ae"/>
    <w:rsid w:val="006823B1"/>
    <w:pPr>
      <w:spacing w:line="320" w:lineRule="exact"/>
      <w:ind w:firstLine="210"/>
    </w:pPr>
    <w:rPr>
      <w:rFonts w:ascii="ＭＳ ゴシック" w:eastAsia="ＭＳ ゴシック" w:hAnsi="Century" w:cs="Times New Roman"/>
      <w:sz w:val="24"/>
      <w:szCs w:val="21"/>
    </w:rPr>
  </w:style>
  <w:style w:type="character" w:customStyle="1" w:styleId="ae">
    <w:name w:val="本文インデント (文字)"/>
    <w:basedOn w:val="a0"/>
    <w:link w:val="ad"/>
    <w:rsid w:val="006823B1"/>
    <w:rPr>
      <w:rFonts w:ascii="ＭＳ ゴシック" w:eastAsia="ＭＳ ゴシック" w:hAnsi="Century" w:cs="Times New Roman"/>
      <w:sz w:val="24"/>
      <w:szCs w:val="21"/>
    </w:rPr>
  </w:style>
  <w:style w:type="paragraph" w:styleId="Web">
    <w:name w:val="Normal (Web)"/>
    <w:basedOn w:val="a"/>
    <w:uiPriority w:val="99"/>
    <w:rsid w:val="006823B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p2">
    <w:name w:val="p2"/>
    <w:basedOn w:val="a"/>
    <w:rsid w:val="0050307F"/>
    <w:pPr>
      <w:widowControl/>
      <w:jc w:val="left"/>
    </w:pPr>
    <w:rPr>
      <w:rFonts w:ascii="Helvetica" w:eastAsia="ＭＳ Ｐゴシック" w:hAnsi="Helvetica" w:cs="ＭＳ Ｐゴシック"/>
      <w:color w:val="000000"/>
      <w:kern w:val="0"/>
      <w:sz w:val="18"/>
      <w:szCs w:val="18"/>
    </w:rPr>
  </w:style>
  <w:style w:type="paragraph" w:customStyle="1" w:styleId="p1">
    <w:name w:val="p1"/>
    <w:basedOn w:val="a"/>
    <w:rsid w:val="003040A3"/>
    <w:pPr>
      <w:widowControl/>
      <w:jc w:val="left"/>
    </w:pPr>
    <w:rPr>
      <w:rFonts w:ascii="Helvetica" w:eastAsia="ＭＳ Ｐゴシック" w:hAnsi="Helvetica" w:cs="ＭＳ Ｐゴシック"/>
      <w:color w:val="000000"/>
      <w:kern w:val="0"/>
      <w:sz w:val="16"/>
      <w:szCs w:val="16"/>
    </w:rPr>
  </w:style>
  <w:style w:type="character" w:customStyle="1" w:styleId="s1">
    <w:name w:val="s1"/>
    <w:basedOn w:val="a0"/>
    <w:rsid w:val="003040A3"/>
    <w:rPr>
      <w:rFonts w:ascii="Helvetica" w:hAnsi="Helvetica" w:hint="default"/>
      <w:sz w:val="16"/>
      <w:szCs w:val="16"/>
    </w:rPr>
  </w:style>
  <w:style w:type="paragraph" w:styleId="af">
    <w:name w:val="Closing"/>
    <w:basedOn w:val="a"/>
    <w:link w:val="af0"/>
    <w:uiPriority w:val="99"/>
    <w:unhideWhenUsed/>
    <w:rsid w:val="003040A3"/>
    <w:pPr>
      <w:jc w:val="right"/>
    </w:pPr>
    <w:rPr>
      <w:rFonts w:ascii="Helvetica" w:eastAsia="ＭＳ Ｐゴシック" w:hAnsi="Helvetica" w:cs="ＭＳ Ｐゴシック"/>
      <w:color w:val="000000"/>
      <w:kern w:val="0"/>
      <w:szCs w:val="21"/>
    </w:rPr>
  </w:style>
  <w:style w:type="character" w:customStyle="1" w:styleId="af0">
    <w:name w:val="結語 (文字)"/>
    <w:basedOn w:val="a0"/>
    <w:link w:val="af"/>
    <w:uiPriority w:val="99"/>
    <w:rsid w:val="003040A3"/>
    <w:rPr>
      <w:rFonts w:ascii="Helvetica" w:eastAsia="ＭＳ Ｐゴシック" w:hAnsi="Helvetica"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2273">
      <w:bodyDiv w:val="1"/>
      <w:marLeft w:val="0"/>
      <w:marRight w:val="0"/>
      <w:marTop w:val="0"/>
      <w:marBottom w:val="0"/>
      <w:divBdr>
        <w:top w:val="none" w:sz="0" w:space="0" w:color="auto"/>
        <w:left w:val="none" w:sz="0" w:space="0" w:color="auto"/>
        <w:bottom w:val="none" w:sz="0" w:space="0" w:color="auto"/>
        <w:right w:val="none" w:sz="0" w:space="0" w:color="auto"/>
      </w:divBdr>
    </w:div>
    <w:div w:id="17282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2CB23-8D7E-2F43-910D-3F21B7A0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6</Pages>
  <Words>4868</Words>
  <Characters>5008</Characters>
  <Application>Microsoft Office Word</Application>
  <DocSecurity>0</DocSecurity>
  <Lines>344</Lines>
  <Paragraphs>179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信裕 宮崎</dc:creator>
  <cp:keywords/>
  <dc:description/>
  <cp:lastModifiedBy>信裕 宮崎</cp:lastModifiedBy>
  <cp:revision>92</cp:revision>
  <cp:lastPrinted>2025-10-21T00:57:00Z</cp:lastPrinted>
  <dcterms:created xsi:type="dcterms:W3CDTF">2023-02-14T07:34:00Z</dcterms:created>
  <dcterms:modified xsi:type="dcterms:W3CDTF">2025-12-22T02:14:00Z</dcterms:modified>
</cp:coreProperties>
</file>